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35" w:rsidRPr="00940877" w:rsidRDefault="007C4649" w:rsidP="009408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53535" w:rsidRPr="00940877">
        <w:rPr>
          <w:rFonts w:ascii="Times New Roman" w:hAnsi="Times New Roman" w:cs="Times New Roman"/>
          <w:b/>
          <w:bCs/>
          <w:sz w:val="28"/>
          <w:szCs w:val="28"/>
        </w:rPr>
        <w:t>8.02.2022</w:t>
      </w:r>
    </w:p>
    <w:p w:rsidR="00C53535" w:rsidRPr="00C53535" w:rsidRDefault="00C53535" w:rsidP="00940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535">
        <w:rPr>
          <w:rFonts w:ascii="Times New Roman" w:hAnsi="Times New Roman" w:cs="Times New Roman"/>
          <w:b/>
          <w:bCs/>
          <w:sz w:val="28"/>
          <w:szCs w:val="28"/>
        </w:rPr>
        <w:t>Объявлен прием предложений по кандидатурам для дополнительного зачисления в резерв составов участковых избирательных комиссий</w:t>
      </w:r>
    </w:p>
    <w:p w:rsidR="00C53535" w:rsidRPr="00C53535" w:rsidRDefault="00C53535" w:rsidP="00C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Избирательной комиссией Тверской области объявлен прием предложений по кандидатурам для дополнительного зачисления в резерв составов всех участковых комиссий Тверской области.</w:t>
      </w:r>
    </w:p>
    <w:p w:rsidR="00C53535" w:rsidRDefault="00C53535" w:rsidP="00C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Вносить предложения по кандидатурам для дополнительного зачисления в резерв составов участковых комиссий вправе политические партии, общественные объединения, представительные органы муниципальных образований, собрания избирателей по месту жительства, работы, службы, учебы.</w:t>
      </w:r>
    </w:p>
    <w:p w:rsidR="00C53535" w:rsidRDefault="00C53535" w:rsidP="00C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Количество вносимых предложений в состав резерва участковых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избирательных комиссий не ограничивается.</w:t>
      </w:r>
    </w:p>
    <w:p w:rsidR="00C53535" w:rsidRPr="00C53535" w:rsidRDefault="00C53535" w:rsidP="00C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Прием документов осуществляется территориальными избирательными комиссиями в период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 28 февраля по 25 марта 2022 года в рабочие дни с </w:t>
      </w:r>
      <w:bookmarkStart w:id="0" w:name="_GoBack"/>
      <w:bookmarkEnd w:id="0"/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10.00 до 12.00 и с 14.00 </w:t>
      </w:r>
      <w:proofErr w:type="gramStart"/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</w:t>
      </w:r>
      <w:proofErr w:type="gramEnd"/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17.00.</w:t>
      </w:r>
    </w:p>
    <w:p w:rsidR="00C53535" w:rsidRDefault="00C53535" w:rsidP="00C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Перечень и формы документов по формированию резерва составов участковых комиссий размещены на сайте </w:t>
      </w:r>
      <w:proofErr w:type="spellStart"/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www.tver.izbirkom.ru</w:t>
      </w:r>
      <w:proofErr w:type="spellEnd"/>
      <w:r w:rsidRPr="00C5353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 тематическом разделе «Формирование участковых избирательных комиссий и резерва составов участковых комиссий», подразделе «Резерв составов участковых комиссий».</w:t>
      </w:r>
    </w:p>
    <w:p w:rsidR="00C53535" w:rsidRDefault="00C53535" w:rsidP="00C53535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22" w:rsidRDefault="00E91A22" w:rsidP="00C53535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1A22" w:rsidSect="0077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1B5"/>
    <w:multiLevelType w:val="hybridMultilevel"/>
    <w:tmpl w:val="0BAAED84"/>
    <w:lvl w:ilvl="0" w:tplc="6FA48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D842BB"/>
    <w:multiLevelType w:val="hybridMultilevel"/>
    <w:tmpl w:val="DF6E3F24"/>
    <w:lvl w:ilvl="0" w:tplc="B654315C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26"/>
    <w:rsid w:val="00320D76"/>
    <w:rsid w:val="00481432"/>
    <w:rsid w:val="005A4826"/>
    <w:rsid w:val="00653C90"/>
    <w:rsid w:val="00773E0F"/>
    <w:rsid w:val="007C4649"/>
    <w:rsid w:val="00940877"/>
    <w:rsid w:val="00973F89"/>
    <w:rsid w:val="00AA65A7"/>
    <w:rsid w:val="00C53535"/>
    <w:rsid w:val="00D169EC"/>
    <w:rsid w:val="00E9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F"/>
  </w:style>
  <w:style w:type="paragraph" w:styleId="4">
    <w:name w:val="heading 4"/>
    <w:basedOn w:val="a"/>
    <w:link w:val="40"/>
    <w:uiPriority w:val="9"/>
    <w:qFormat/>
    <w:rsid w:val="00C53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9EC"/>
    <w:rPr>
      <w:b/>
      <w:bCs/>
    </w:rPr>
  </w:style>
  <w:style w:type="paragraph" w:styleId="a4">
    <w:name w:val="List Paragraph"/>
    <w:basedOn w:val="a"/>
    <w:uiPriority w:val="34"/>
    <w:qFormat/>
    <w:rsid w:val="00AA65A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3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21"/>
    <w:basedOn w:val="a"/>
    <w:rsid w:val="00C5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2022-03-23T12:29:00Z</dcterms:created>
  <dcterms:modified xsi:type="dcterms:W3CDTF">2022-03-23T12:29:00Z</dcterms:modified>
</cp:coreProperties>
</file>