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5628" w14:textId="66465AA5" w:rsidR="00945E8D" w:rsidRPr="00B40382" w:rsidRDefault="00B40382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945E8D" w:rsidRPr="00B40382">
        <w:rPr>
          <w:color w:val="000000"/>
          <w:sz w:val="28"/>
          <w:szCs w:val="28"/>
        </w:rPr>
        <w:t>иложение</w:t>
      </w:r>
    </w:p>
    <w:p w14:paraId="0AAFD4E6" w14:textId="4597CDC4" w:rsidR="00945E8D" w:rsidRPr="00B40382" w:rsidRDefault="00945E8D" w:rsidP="00B40382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к постановлению территориальной 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proofErr w:type="spellStart"/>
      <w:r w:rsidRPr="00B40382">
        <w:rPr>
          <w:color w:val="000000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z w:val="28"/>
          <w:szCs w:val="28"/>
        </w:rPr>
        <w:t xml:space="preserve"> </w:t>
      </w:r>
      <w:r w:rsidR="000A5EFE">
        <w:rPr>
          <w:color w:val="000000"/>
          <w:sz w:val="28"/>
          <w:szCs w:val="28"/>
        </w:rPr>
        <w:t>округ</w:t>
      </w:r>
      <w:r w:rsidRPr="00B40382">
        <w:rPr>
          <w:color w:val="000000"/>
          <w:sz w:val="28"/>
          <w:szCs w:val="28"/>
        </w:rPr>
        <w:t xml:space="preserve">а от </w:t>
      </w:r>
      <w:r w:rsidR="000A5EFE">
        <w:rPr>
          <w:color w:val="000000"/>
          <w:sz w:val="28"/>
          <w:szCs w:val="28"/>
        </w:rPr>
        <w:t>18</w:t>
      </w:r>
      <w:r w:rsidRPr="00B40382">
        <w:rPr>
          <w:color w:val="000000"/>
          <w:sz w:val="28"/>
          <w:szCs w:val="28"/>
        </w:rPr>
        <w:t>.0</w:t>
      </w:r>
      <w:r w:rsidR="000A5EFE">
        <w:rPr>
          <w:color w:val="000000"/>
          <w:sz w:val="28"/>
          <w:szCs w:val="28"/>
        </w:rPr>
        <w:t>5</w:t>
      </w:r>
      <w:r w:rsidRPr="00B40382">
        <w:rPr>
          <w:color w:val="000000"/>
          <w:sz w:val="28"/>
          <w:szCs w:val="28"/>
        </w:rPr>
        <w:t>.202</w:t>
      </w:r>
      <w:r w:rsidR="000A5EFE">
        <w:rPr>
          <w:color w:val="000000"/>
          <w:sz w:val="28"/>
          <w:szCs w:val="28"/>
        </w:rPr>
        <w:t>6</w:t>
      </w:r>
      <w:r w:rsidRPr="00B40382">
        <w:rPr>
          <w:color w:val="000000"/>
          <w:sz w:val="28"/>
          <w:szCs w:val="28"/>
        </w:rPr>
        <w:t xml:space="preserve"> № </w:t>
      </w:r>
      <w:r w:rsidR="000A5EFE">
        <w:rPr>
          <w:color w:val="000000"/>
          <w:sz w:val="28"/>
          <w:szCs w:val="28"/>
        </w:rPr>
        <w:t>1/</w:t>
      </w:r>
      <w:r w:rsidR="008925B0">
        <w:rPr>
          <w:color w:val="000000"/>
          <w:sz w:val="28"/>
          <w:szCs w:val="28"/>
        </w:rPr>
        <w:t>6</w:t>
      </w:r>
      <w:r w:rsidRPr="00B40382">
        <w:rPr>
          <w:color w:val="000000"/>
          <w:sz w:val="28"/>
          <w:szCs w:val="28"/>
        </w:rPr>
        <w:t>-</w:t>
      </w:r>
      <w:r w:rsidR="000A5EFE">
        <w:rPr>
          <w:color w:val="000000"/>
          <w:sz w:val="28"/>
          <w:szCs w:val="28"/>
        </w:rPr>
        <w:t>6</w:t>
      </w:r>
    </w:p>
    <w:p w14:paraId="168724FE" w14:textId="77777777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УТВЕРЖДЕН</w:t>
      </w:r>
    </w:p>
    <w:p w14:paraId="1EC9812F" w14:textId="648FC242" w:rsidR="00945E8D" w:rsidRPr="00B40382" w:rsidRDefault="00945E8D" w:rsidP="00B40382">
      <w:pPr>
        <w:tabs>
          <w:tab w:val="left" w:pos="4820"/>
        </w:tabs>
        <w:spacing w:after="120"/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постановлением территориальной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proofErr w:type="spellStart"/>
      <w:r w:rsidRPr="00B40382">
        <w:rPr>
          <w:color w:val="000000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z w:val="28"/>
          <w:szCs w:val="28"/>
        </w:rPr>
        <w:t xml:space="preserve"> </w:t>
      </w:r>
      <w:r w:rsidR="000A5EFE">
        <w:rPr>
          <w:color w:val="000000"/>
          <w:sz w:val="28"/>
          <w:szCs w:val="28"/>
        </w:rPr>
        <w:t>округ</w:t>
      </w:r>
      <w:r w:rsidRPr="00B40382">
        <w:rPr>
          <w:color w:val="000000"/>
          <w:sz w:val="28"/>
          <w:szCs w:val="28"/>
        </w:rPr>
        <w:t>а от 1</w:t>
      </w:r>
      <w:r w:rsidR="000A5EFE">
        <w:rPr>
          <w:color w:val="000000"/>
          <w:sz w:val="28"/>
          <w:szCs w:val="28"/>
        </w:rPr>
        <w:t>8.05</w:t>
      </w:r>
      <w:r w:rsidRPr="00B40382">
        <w:rPr>
          <w:color w:val="000000"/>
          <w:sz w:val="28"/>
          <w:szCs w:val="28"/>
        </w:rPr>
        <w:t>.202</w:t>
      </w:r>
      <w:r w:rsidR="000A5EFE">
        <w:rPr>
          <w:color w:val="000000"/>
          <w:sz w:val="28"/>
          <w:szCs w:val="28"/>
        </w:rPr>
        <w:t>6</w:t>
      </w:r>
      <w:r w:rsidRPr="00B40382">
        <w:rPr>
          <w:color w:val="000000"/>
          <w:sz w:val="28"/>
          <w:szCs w:val="28"/>
        </w:rPr>
        <w:t xml:space="preserve"> № </w:t>
      </w:r>
      <w:r w:rsidR="000A5EFE">
        <w:rPr>
          <w:color w:val="000000"/>
          <w:sz w:val="28"/>
          <w:szCs w:val="28"/>
        </w:rPr>
        <w:t>1/</w:t>
      </w:r>
      <w:r w:rsidR="008925B0">
        <w:rPr>
          <w:color w:val="000000"/>
          <w:sz w:val="28"/>
          <w:szCs w:val="28"/>
        </w:rPr>
        <w:t>6</w:t>
      </w:r>
      <w:bookmarkStart w:id="0" w:name="_GoBack"/>
      <w:bookmarkEnd w:id="0"/>
      <w:r w:rsidRPr="00B40382">
        <w:rPr>
          <w:color w:val="000000"/>
          <w:sz w:val="28"/>
          <w:szCs w:val="28"/>
        </w:rPr>
        <w:t>-</w:t>
      </w:r>
      <w:r w:rsidR="000A5EFE">
        <w:rPr>
          <w:color w:val="000000"/>
          <w:sz w:val="28"/>
          <w:szCs w:val="28"/>
        </w:rPr>
        <w:t>6</w:t>
      </w:r>
    </w:p>
    <w:p w14:paraId="58944FB7" w14:textId="77777777" w:rsidR="000A5EFE" w:rsidRDefault="000A5EFE" w:rsidP="00B40382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4847F25E" w14:textId="77777777" w:rsidR="00B40382" w:rsidRPr="00B40382" w:rsidRDefault="00B40382" w:rsidP="00B40382">
      <w:pPr>
        <w:shd w:val="clear" w:color="auto" w:fill="FFFFFF"/>
        <w:jc w:val="center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>РЕГЛАМЕНТ</w:t>
      </w:r>
    </w:p>
    <w:p w14:paraId="0B29D2A6" w14:textId="77777777" w:rsidR="00B40382" w:rsidRPr="00B40382" w:rsidRDefault="00B40382" w:rsidP="00B40382">
      <w:pPr>
        <w:shd w:val="clear" w:color="auto" w:fill="FFFFFF"/>
        <w:jc w:val="center"/>
        <w:rPr>
          <w:sz w:val="28"/>
          <w:szCs w:val="28"/>
        </w:rPr>
      </w:pPr>
      <w:r w:rsidRPr="00B40382">
        <w:rPr>
          <w:b/>
          <w:bCs/>
          <w:color w:val="000000"/>
          <w:w w:val="107"/>
          <w:sz w:val="28"/>
          <w:szCs w:val="28"/>
        </w:rPr>
        <w:t>территориальной избирательной комиссии</w:t>
      </w:r>
    </w:p>
    <w:p w14:paraId="5D6EF43B" w14:textId="17E81D0E" w:rsidR="00B40382" w:rsidRPr="00B40382" w:rsidRDefault="00D843A3" w:rsidP="00B40382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proofErr w:type="spellStart"/>
      <w:r>
        <w:rPr>
          <w:b/>
          <w:sz w:val="28"/>
          <w:szCs w:val="28"/>
        </w:rPr>
        <w:t>Максатихинского</w:t>
      </w:r>
      <w:proofErr w:type="spellEnd"/>
      <w:r w:rsidR="00B40382" w:rsidRPr="00B40382">
        <w:rPr>
          <w:b/>
          <w:sz w:val="28"/>
          <w:szCs w:val="28"/>
        </w:rPr>
        <w:t xml:space="preserve"> </w:t>
      </w:r>
      <w:r w:rsidR="004C4CA4">
        <w:rPr>
          <w:b/>
          <w:sz w:val="28"/>
          <w:szCs w:val="28"/>
        </w:rPr>
        <w:t>округ</w:t>
      </w:r>
      <w:r w:rsidR="00B40382" w:rsidRPr="00B4038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Тверской области</w:t>
      </w:r>
    </w:p>
    <w:p w14:paraId="00C19F17" w14:textId="16813164" w:rsidR="00B40382" w:rsidRPr="00B40382" w:rsidRDefault="00B40382" w:rsidP="007A7A15">
      <w:pPr>
        <w:numPr>
          <w:ilvl w:val="0"/>
          <w:numId w:val="47"/>
        </w:numPr>
        <w:shd w:val="clear" w:color="auto" w:fill="FFFFFF"/>
        <w:spacing w:before="240" w:after="240"/>
        <w:ind w:left="709" w:hanging="709"/>
        <w:jc w:val="center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>ОБЩИЕ ПОЛОЖЕНИЯ</w:t>
      </w:r>
    </w:p>
    <w:p w14:paraId="1C170FB9" w14:textId="256F6D9C" w:rsidR="00D843A3" w:rsidRPr="00D23EF8" w:rsidRDefault="00B40382" w:rsidP="00830BA9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B40382">
        <w:rPr>
          <w:b/>
          <w:bCs/>
          <w:color w:val="000000"/>
          <w:w w:val="107"/>
          <w:sz w:val="28"/>
          <w:szCs w:val="28"/>
        </w:rPr>
        <w:t xml:space="preserve">Статья 1. </w:t>
      </w:r>
      <w:r w:rsidR="00D843A3" w:rsidRPr="00D23EF8">
        <w:rPr>
          <w:color w:val="000000"/>
          <w:sz w:val="28"/>
          <w:szCs w:val="28"/>
        </w:rPr>
        <w:t xml:space="preserve">Настоящий Регламент определяет порядок и правила работы территориальной избирательной комиссии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</w:t>
      </w:r>
      <w:r w:rsidR="004C4CA4">
        <w:rPr>
          <w:color w:val="000000"/>
          <w:sz w:val="28"/>
          <w:szCs w:val="28"/>
        </w:rPr>
        <w:t>округ</w:t>
      </w:r>
      <w:r w:rsidR="00D843A3">
        <w:rPr>
          <w:color w:val="000000"/>
          <w:sz w:val="28"/>
          <w:szCs w:val="28"/>
        </w:rPr>
        <w:t>а</w:t>
      </w:r>
      <w:r w:rsidR="00D843A3" w:rsidRPr="00D23EF8">
        <w:rPr>
          <w:color w:val="000000"/>
          <w:sz w:val="28"/>
          <w:szCs w:val="28"/>
        </w:rPr>
        <w:t xml:space="preserve"> (далее – Комиссия), являющейся государственным органом Тверской области, организующим подготовку и проведение выборов на территории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референдумов на территории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в соответствии с компетенцией, установленной федеральными законами, Избирательным кодексом Тверской области от 07.04.2003 №20-ЗО (далее – Кодекс), другими законами Тверской области, осуществляющ</w:t>
      </w:r>
      <w:r w:rsidR="00D843A3">
        <w:rPr>
          <w:color w:val="000000"/>
          <w:sz w:val="28"/>
          <w:szCs w:val="28"/>
        </w:rPr>
        <w:t>им</w:t>
      </w:r>
      <w:r w:rsidR="00D843A3" w:rsidRPr="00D23EF8">
        <w:rPr>
          <w:color w:val="000000"/>
          <w:sz w:val="28"/>
          <w:szCs w:val="28"/>
        </w:rPr>
        <w:t xml:space="preserve"> в пределах своей компетенции руководство деятельностью нижестоящих избирательных комиссий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а также контроль за соблюдением избирательных прав граждан Российской Федерации на территории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при проведении выборов Президента Российской Федерации, депутатов Государственной Думы Федерального Собрания Российской Федерации, Губернатора Тверской области, выборов депутатов Законодательного Собрания Тверской области, выборов в органы местного самоуправления</w:t>
      </w:r>
      <w:r w:rsidR="00D843A3">
        <w:rPr>
          <w:color w:val="000000"/>
          <w:sz w:val="28"/>
          <w:szCs w:val="28"/>
        </w:rPr>
        <w:t xml:space="preserve"> на территории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>, права на участие в референдуме гра</w:t>
      </w:r>
      <w:r w:rsidR="00D843A3">
        <w:rPr>
          <w:color w:val="000000"/>
          <w:sz w:val="28"/>
          <w:szCs w:val="28"/>
        </w:rPr>
        <w:t>ждан Российской Федерации, права</w:t>
      </w:r>
      <w:r w:rsidR="00D843A3" w:rsidRPr="00D23EF8">
        <w:rPr>
          <w:color w:val="000000"/>
          <w:sz w:val="28"/>
          <w:szCs w:val="28"/>
        </w:rPr>
        <w:t xml:space="preserve"> граждан на участие в голосовании </w:t>
      </w:r>
      <w:r w:rsidR="00D843A3" w:rsidRPr="005C6676">
        <w:rPr>
          <w:sz w:val="28"/>
          <w:szCs w:val="28"/>
        </w:rPr>
        <w:t xml:space="preserve">по отзыву депутата, </w:t>
      </w:r>
      <w:r w:rsidR="00D843A3">
        <w:rPr>
          <w:sz w:val="28"/>
          <w:szCs w:val="28"/>
        </w:rPr>
        <w:t xml:space="preserve">выборного должностного лица местного </w:t>
      </w:r>
      <w:r w:rsidR="00D843A3">
        <w:rPr>
          <w:sz w:val="28"/>
          <w:szCs w:val="28"/>
        </w:rPr>
        <w:lastRenderedPageBreak/>
        <w:t xml:space="preserve">самоуправления </w:t>
      </w:r>
      <w:proofErr w:type="spellStart"/>
      <w:r w:rsidR="00D843A3">
        <w:rPr>
          <w:sz w:val="28"/>
          <w:szCs w:val="28"/>
        </w:rPr>
        <w:t>Максатихинского</w:t>
      </w:r>
      <w:proofErr w:type="spellEnd"/>
      <w:r w:rsidR="00D843A3">
        <w:rPr>
          <w:sz w:val="28"/>
          <w:szCs w:val="28"/>
        </w:rPr>
        <w:t xml:space="preserve"> муниципального округа, </w:t>
      </w:r>
      <w:r w:rsidR="00D843A3" w:rsidRPr="005C6676">
        <w:rPr>
          <w:sz w:val="28"/>
          <w:szCs w:val="28"/>
        </w:rPr>
        <w:t xml:space="preserve">голосование по вопросам изменения границ муниципального образования, преобразования муниципального образования на территории </w:t>
      </w:r>
      <w:proofErr w:type="spellStart"/>
      <w:r w:rsidR="00D843A3">
        <w:rPr>
          <w:sz w:val="28"/>
          <w:szCs w:val="28"/>
        </w:rPr>
        <w:t>Максатихинского</w:t>
      </w:r>
      <w:proofErr w:type="spellEnd"/>
      <w:r w:rsidR="00D843A3">
        <w:rPr>
          <w:sz w:val="28"/>
          <w:szCs w:val="28"/>
        </w:rPr>
        <w:t xml:space="preserve"> округа</w:t>
      </w:r>
      <w:r w:rsidR="00D843A3" w:rsidRPr="005C6676">
        <w:rPr>
          <w:sz w:val="28"/>
          <w:szCs w:val="28"/>
        </w:rPr>
        <w:t>,</w:t>
      </w:r>
      <w:r w:rsidR="00D843A3">
        <w:rPr>
          <w:rFonts w:ascii="Arial" w:hAnsi="Arial" w:cs="Arial"/>
        </w:rPr>
        <w:t xml:space="preserve"> </w:t>
      </w:r>
      <w:r w:rsidR="00D843A3" w:rsidRPr="00D23EF8">
        <w:rPr>
          <w:color w:val="000000"/>
          <w:sz w:val="28"/>
          <w:szCs w:val="28"/>
        </w:rPr>
        <w:t xml:space="preserve">меры по оказанию правовой, методической, организационно-технической помощи избирательным комиссиям, комиссиям референдума на территории </w:t>
      </w:r>
      <w:proofErr w:type="spellStart"/>
      <w:r w:rsidR="00D843A3">
        <w:rPr>
          <w:color w:val="000000"/>
          <w:sz w:val="28"/>
          <w:szCs w:val="28"/>
        </w:rPr>
        <w:t>Максатихинского</w:t>
      </w:r>
      <w:proofErr w:type="spellEnd"/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области.</w:t>
      </w:r>
    </w:p>
    <w:p w14:paraId="028652D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8"/>
          <w:sz w:val="28"/>
          <w:szCs w:val="28"/>
        </w:rPr>
        <w:t xml:space="preserve">Статья </w:t>
      </w:r>
      <w:r w:rsidRPr="00B40382">
        <w:rPr>
          <w:b/>
          <w:color w:val="000000"/>
          <w:spacing w:val="8"/>
          <w:sz w:val="28"/>
          <w:szCs w:val="28"/>
        </w:rPr>
        <w:t>2</w:t>
      </w:r>
      <w:r w:rsidRPr="00B40382">
        <w:rPr>
          <w:color w:val="000000"/>
          <w:spacing w:val="8"/>
          <w:sz w:val="28"/>
          <w:szCs w:val="28"/>
        </w:rPr>
        <w:t xml:space="preserve">. Комиссия является государственным органом Тверской области, действует на постоянной основе, является юридическим лицом, </w:t>
      </w:r>
      <w:r w:rsidRPr="00B40382">
        <w:rPr>
          <w:color w:val="000000"/>
          <w:spacing w:val="9"/>
          <w:sz w:val="28"/>
          <w:szCs w:val="28"/>
        </w:rPr>
        <w:t xml:space="preserve">имеет печать со своим наименованием и изображением герба Тверской </w:t>
      </w:r>
      <w:r w:rsidRPr="00B40382">
        <w:rPr>
          <w:color w:val="000000"/>
          <w:spacing w:val="4"/>
          <w:sz w:val="28"/>
          <w:szCs w:val="28"/>
        </w:rPr>
        <w:t>области, штампы, необходимые для обеспечения деятельности Комиссии.</w:t>
      </w:r>
    </w:p>
    <w:p w14:paraId="7623FB3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3. </w:t>
      </w:r>
      <w:r w:rsidRPr="00B40382">
        <w:rPr>
          <w:color w:val="000000"/>
          <w:spacing w:val="4"/>
          <w:sz w:val="28"/>
          <w:szCs w:val="28"/>
        </w:rPr>
        <w:t>В своей деятельности Комиссия руководствуется Конститу</w:t>
      </w:r>
      <w:r w:rsidRPr="00B40382">
        <w:rPr>
          <w:color w:val="000000"/>
          <w:spacing w:val="4"/>
          <w:sz w:val="28"/>
          <w:szCs w:val="28"/>
        </w:rPr>
        <w:softHyphen/>
        <w:t>цией Российской Федерации, федеральными конституционными законами, федеральными законами, Избирательным кодексом Тверской области, зако</w:t>
      </w:r>
      <w:r w:rsidRPr="00B40382">
        <w:rPr>
          <w:color w:val="000000"/>
          <w:spacing w:val="4"/>
          <w:sz w:val="28"/>
          <w:szCs w:val="28"/>
        </w:rPr>
        <w:softHyphen/>
        <w:t xml:space="preserve">нами Тверской области, самостоятельно решает вопросы, относящиеся к ее </w:t>
      </w:r>
      <w:r w:rsidRPr="00B40382">
        <w:rPr>
          <w:color w:val="000000"/>
          <w:spacing w:val="5"/>
          <w:sz w:val="28"/>
          <w:szCs w:val="28"/>
        </w:rPr>
        <w:t>ведению, и не связана решениями политических партий и иных обществен</w:t>
      </w:r>
      <w:r w:rsidRPr="00B40382">
        <w:rPr>
          <w:color w:val="000000"/>
          <w:spacing w:val="5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ных объединений.</w:t>
      </w:r>
    </w:p>
    <w:p w14:paraId="5D689880" w14:textId="156C05A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4. </w:t>
      </w:r>
      <w:r w:rsidRPr="00B40382">
        <w:rPr>
          <w:color w:val="000000"/>
          <w:spacing w:val="3"/>
          <w:sz w:val="28"/>
          <w:szCs w:val="28"/>
        </w:rPr>
        <w:t xml:space="preserve">Комиссия состоит из </w:t>
      </w:r>
      <w:r w:rsidR="004C4CA4" w:rsidRPr="00C61692">
        <w:rPr>
          <w:color w:val="000000"/>
          <w:spacing w:val="3"/>
          <w:sz w:val="28"/>
          <w:szCs w:val="28"/>
        </w:rPr>
        <w:t>10</w:t>
      </w:r>
      <w:r w:rsidRPr="00B40382">
        <w:rPr>
          <w:color w:val="000000"/>
          <w:spacing w:val="3"/>
          <w:sz w:val="28"/>
          <w:szCs w:val="28"/>
        </w:rPr>
        <w:t xml:space="preserve"> членов с правом решающего голоса, </w:t>
      </w:r>
      <w:r w:rsidRPr="00B40382">
        <w:rPr>
          <w:color w:val="000000"/>
          <w:spacing w:val="4"/>
          <w:sz w:val="28"/>
          <w:szCs w:val="28"/>
        </w:rPr>
        <w:t>которые назначаются Избирательной комиссией Тверской области в соответ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 xml:space="preserve">ствии с Федеральным Законом «Об основных гарантиях избирательных прав </w:t>
      </w:r>
      <w:r w:rsidRPr="00B40382">
        <w:rPr>
          <w:color w:val="000000"/>
          <w:spacing w:val="2"/>
          <w:sz w:val="28"/>
          <w:szCs w:val="28"/>
        </w:rPr>
        <w:t>и права на участие в референдуме граждан Российской Федерации», Избира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>тельным кодексом Тверской области.</w:t>
      </w:r>
    </w:p>
    <w:p w14:paraId="10AF4BE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5. </w:t>
      </w:r>
      <w:r w:rsidRPr="00B40382">
        <w:rPr>
          <w:color w:val="000000"/>
          <w:spacing w:val="2"/>
          <w:sz w:val="28"/>
          <w:szCs w:val="28"/>
        </w:rPr>
        <w:t>Срок полномочий Комиссии – пять лет. Срок полномо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чий Комиссии начинается со дня ее первого заседания и заканчивается в день </w:t>
      </w:r>
      <w:r w:rsidRPr="00B40382">
        <w:rPr>
          <w:color w:val="000000"/>
          <w:spacing w:val="1"/>
          <w:sz w:val="28"/>
          <w:szCs w:val="28"/>
        </w:rPr>
        <w:t>проведения первого заседания Комиссии нового состава.</w:t>
      </w:r>
    </w:p>
    <w:p w14:paraId="2FFEC75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6. </w:t>
      </w:r>
      <w:r w:rsidRPr="00B40382">
        <w:rPr>
          <w:color w:val="000000"/>
          <w:sz w:val="28"/>
          <w:szCs w:val="28"/>
        </w:rPr>
        <w:t>Деятельность Комиссии осуществляется на основе коллеги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альности, свободного, открытого и гласного обсуждения и решения вопро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сов, входящих в ее компетенцию, и инициативы членов Комиссии.</w:t>
      </w:r>
    </w:p>
    <w:p w14:paraId="5C32FF58" w14:textId="085C17BD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</w:t>
      </w:r>
      <w:r w:rsidRPr="00E049B2">
        <w:rPr>
          <w:b/>
          <w:bCs/>
          <w:color w:val="000000"/>
          <w:spacing w:val="-2"/>
          <w:sz w:val="28"/>
          <w:szCs w:val="28"/>
        </w:rPr>
        <w:t>7</w:t>
      </w:r>
      <w:r w:rsidRPr="00B40382">
        <w:rPr>
          <w:color w:val="000000"/>
          <w:spacing w:val="-2"/>
          <w:sz w:val="28"/>
          <w:szCs w:val="28"/>
        </w:rPr>
        <w:t xml:space="preserve">. Решения и иные акты Комиссии, принятые в пределах ее </w:t>
      </w:r>
      <w:r w:rsidRPr="00B40382">
        <w:rPr>
          <w:color w:val="000000"/>
          <w:sz w:val="28"/>
          <w:szCs w:val="28"/>
        </w:rPr>
        <w:t>компетенции, обязательны для территориальных органов федеральных орга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нов исполнительной власти, органов исполнительной власти Тверской облас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lastRenderedPageBreak/>
        <w:t>ти, государственных учреждений, органов местного самоуправления</w:t>
      </w:r>
      <w:r w:rsidRPr="00B40382">
        <w:rPr>
          <w:sz w:val="28"/>
          <w:szCs w:val="28"/>
        </w:rPr>
        <w:t xml:space="preserve">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-1"/>
          <w:sz w:val="28"/>
          <w:szCs w:val="28"/>
        </w:rPr>
        <w:t xml:space="preserve">, кандидатов, избирательных объединений, инициативных групп по </w:t>
      </w:r>
      <w:r w:rsidRPr="00B40382">
        <w:rPr>
          <w:color w:val="000000"/>
          <w:sz w:val="28"/>
          <w:szCs w:val="28"/>
        </w:rPr>
        <w:t>проведению референдума, общественных объединений, организаций, долж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ностных лиц, избирателей и участников референдума, а также участковых </w:t>
      </w:r>
      <w:r w:rsidRPr="00B40382">
        <w:rPr>
          <w:color w:val="000000"/>
          <w:sz w:val="28"/>
          <w:szCs w:val="28"/>
        </w:rPr>
        <w:t>избирательных комиссий, комиссий референдума.</w:t>
      </w:r>
    </w:p>
    <w:p w14:paraId="2B7AB487" w14:textId="2A0F8C8D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8. </w:t>
      </w:r>
      <w:r w:rsidRPr="00B40382">
        <w:rPr>
          <w:color w:val="000000"/>
          <w:spacing w:val="-1"/>
          <w:sz w:val="28"/>
          <w:szCs w:val="28"/>
        </w:rPr>
        <w:t>Место постоянного нахождения Комиссии - Российская Фе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дерация, Тверская область, </w:t>
      </w:r>
      <w:proofErr w:type="spellStart"/>
      <w:r w:rsidRPr="00B40382">
        <w:rPr>
          <w:color w:val="000000"/>
          <w:sz w:val="28"/>
          <w:szCs w:val="28"/>
        </w:rPr>
        <w:t>пгт</w:t>
      </w:r>
      <w:proofErr w:type="spellEnd"/>
      <w:r w:rsidRPr="00B40382">
        <w:rPr>
          <w:color w:val="000000"/>
          <w:sz w:val="28"/>
          <w:szCs w:val="28"/>
        </w:rPr>
        <w:t xml:space="preserve">. </w:t>
      </w:r>
      <w:r w:rsidR="00E049B2">
        <w:rPr>
          <w:color w:val="000000"/>
          <w:sz w:val="28"/>
          <w:szCs w:val="28"/>
        </w:rPr>
        <w:t>Максатиха</w:t>
      </w:r>
      <w:r w:rsidRPr="00B40382">
        <w:rPr>
          <w:color w:val="000000"/>
          <w:sz w:val="28"/>
          <w:szCs w:val="28"/>
        </w:rPr>
        <w:t xml:space="preserve">, </w:t>
      </w:r>
      <w:r w:rsidR="00E049B2">
        <w:rPr>
          <w:color w:val="000000"/>
          <w:sz w:val="28"/>
          <w:szCs w:val="28"/>
        </w:rPr>
        <w:t>пл</w:t>
      </w:r>
      <w:r w:rsidRPr="00B40382">
        <w:rPr>
          <w:color w:val="000000"/>
          <w:sz w:val="28"/>
          <w:szCs w:val="28"/>
        </w:rPr>
        <w:t xml:space="preserve">. </w:t>
      </w:r>
      <w:r w:rsidR="00E049B2">
        <w:rPr>
          <w:color w:val="000000"/>
          <w:sz w:val="28"/>
          <w:szCs w:val="28"/>
        </w:rPr>
        <w:t>Свободы</w:t>
      </w:r>
      <w:r w:rsidRPr="00B40382">
        <w:rPr>
          <w:color w:val="000000"/>
          <w:sz w:val="28"/>
          <w:szCs w:val="28"/>
        </w:rPr>
        <w:t xml:space="preserve"> д.</w:t>
      </w:r>
      <w:r w:rsidR="00E049B2">
        <w:rPr>
          <w:color w:val="000000"/>
          <w:sz w:val="28"/>
          <w:szCs w:val="28"/>
        </w:rPr>
        <w:t>2</w:t>
      </w:r>
      <w:r w:rsidRPr="00B40382">
        <w:rPr>
          <w:color w:val="000000"/>
          <w:sz w:val="28"/>
          <w:szCs w:val="28"/>
        </w:rPr>
        <w:t>.</w:t>
      </w:r>
    </w:p>
    <w:p w14:paraId="1D6C658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9. </w:t>
      </w:r>
      <w:r w:rsidRPr="00B40382">
        <w:rPr>
          <w:color w:val="000000"/>
          <w:sz w:val="28"/>
          <w:szCs w:val="28"/>
        </w:rPr>
        <w:t>В Регламенте Комиссии используются следующие термины:</w:t>
      </w:r>
    </w:p>
    <w:p w14:paraId="6280A923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9"/>
          <w:sz w:val="28"/>
          <w:szCs w:val="28"/>
        </w:rPr>
        <w:t xml:space="preserve">Вышестоящие комиссии: </w:t>
      </w:r>
      <w:r w:rsidRPr="00B40382">
        <w:rPr>
          <w:color w:val="000000"/>
          <w:spacing w:val="9"/>
          <w:sz w:val="28"/>
          <w:szCs w:val="28"/>
        </w:rPr>
        <w:t xml:space="preserve">Центральная избирательная комиссия Российской Федерации </w:t>
      </w:r>
      <w:r w:rsidRPr="00B40382">
        <w:rPr>
          <w:color w:val="000000"/>
          <w:sz w:val="28"/>
          <w:szCs w:val="28"/>
        </w:rPr>
        <w:t>(ЦИК РФ), Избирательная комиссия Тверской области (ИКТО);</w:t>
      </w:r>
    </w:p>
    <w:p w14:paraId="7CE59886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b/>
          <w:bCs/>
          <w:i/>
          <w:iCs/>
          <w:color w:val="000000"/>
          <w:sz w:val="28"/>
          <w:szCs w:val="28"/>
        </w:rPr>
        <w:t xml:space="preserve">ГАС «Выборы» </w:t>
      </w:r>
      <w:r w:rsidRPr="00B40382">
        <w:rPr>
          <w:i/>
          <w:iCs/>
          <w:color w:val="000000"/>
          <w:sz w:val="28"/>
          <w:szCs w:val="28"/>
        </w:rPr>
        <w:t xml:space="preserve">- </w:t>
      </w:r>
      <w:r w:rsidRPr="00B40382">
        <w:rPr>
          <w:color w:val="000000"/>
          <w:sz w:val="28"/>
          <w:szCs w:val="28"/>
        </w:rPr>
        <w:t xml:space="preserve">территориально распределенная автоматизированная </w:t>
      </w:r>
      <w:r w:rsidRPr="00B40382">
        <w:rPr>
          <w:color w:val="000000"/>
          <w:spacing w:val="4"/>
          <w:sz w:val="28"/>
          <w:szCs w:val="28"/>
        </w:rPr>
        <w:t xml:space="preserve">информационная система, которая функционирует на территории России и </w:t>
      </w:r>
      <w:r w:rsidRPr="00B40382">
        <w:rPr>
          <w:color w:val="000000"/>
          <w:sz w:val="28"/>
          <w:szCs w:val="28"/>
        </w:rPr>
        <w:t xml:space="preserve">применяется для информационного обеспечения процессов подготовки и </w:t>
      </w:r>
      <w:r w:rsidRPr="00B40382">
        <w:rPr>
          <w:color w:val="000000"/>
          <w:spacing w:val="1"/>
          <w:sz w:val="28"/>
          <w:szCs w:val="28"/>
        </w:rPr>
        <w:t>проведения выборов, референдумов, а также иных задач в порядке, установ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ленном законодательством;</w:t>
      </w:r>
    </w:p>
    <w:p w14:paraId="0F1953B4" w14:textId="77777777" w:rsidR="00B40382" w:rsidRPr="00B40382" w:rsidRDefault="00B40382" w:rsidP="00830BA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0382">
        <w:rPr>
          <w:b/>
          <w:i/>
          <w:sz w:val="28"/>
          <w:szCs w:val="28"/>
        </w:rPr>
        <w:t>Избирательное объединение</w:t>
      </w:r>
      <w:r w:rsidRPr="00B40382">
        <w:rPr>
          <w:sz w:val="28"/>
          <w:szCs w:val="28"/>
        </w:rPr>
        <w:t xml:space="preserve"> - политическая партия, имеющая в соответствии с федеральным </w:t>
      </w:r>
      <w:hyperlink r:id="rId8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 </w:t>
      </w:r>
      <w:hyperlink r:id="rId9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право участвовать в выборах соответствующего уровня. 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</w:t>
      </w:r>
      <w:hyperlink r:id="rId10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на уровне, соответствующем уровню выборов, или на более высоком уровне, или соответствующее структурное подразделение указанного общественного </w:t>
      </w:r>
      <w:r w:rsidRPr="00B40382">
        <w:rPr>
          <w:sz w:val="28"/>
          <w:szCs w:val="28"/>
        </w:rPr>
        <w:lastRenderedPageBreak/>
        <w:t>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позднее чем за один год до дня 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14:paraId="59ACE027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1"/>
          <w:sz w:val="28"/>
          <w:szCs w:val="28"/>
        </w:rPr>
        <w:t xml:space="preserve">Нижестоящие </w:t>
      </w:r>
      <w:r w:rsidRPr="00B40382">
        <w:rPr>
          <w:b/>
          <w:i/>
          <w:iCs/>
          <w:color w:val="000000"/>
          <w:spacing w:val="1"/>
          <w:sz w:val="28"/>
          <w:szCs w:val="28"/>
        </w:rPr>
        <w:t xml:space="preserve">комиссии 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- </w:t>
      </w:r>
      <w:r w:rsidRPr="00B40382">
        <w:rPr>
          <w:color w:val="000000"/>
          <w:spacing w:val="1"/>
          <w:sz w:val="28"/>
          <w:szCs w:val="28"/>
        </w:rPr>
        <w:t>организующие и обеспечивающие подго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товку и проведение выборов в федеральные органы государственной власти, референдума Российской Федерации, депутатов Законодательного Собрания Тверской области, областного референдума участковые избирательные ко</w:t>
      </w:r>
      <w:r w:rsidRPr="00B40382">
        <w:rPr>
          <w:color w:val="000000"/>
          <w:sz w:val="28"/>
          <w:szCs w:val="28"/>
        </w:rPr>
        <w:softHyphen/>
        <w:t>миссии (УИК), комиссии референдума;</w:t>
      </w:r>
    </w:p>
    <w:p w14:paraId="5820281C" w14:textId="77777777" w:rsidR="00B40382" w:rsidRPr="00B40382" w:rsidRDefault="00B40382" w:rsidP="00830BA9">
      <w:pPr>
        <w:shd w:val="clear" w:color="auto" w:fill="FFFFFF"/>
        <w:spacing w:before="14"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>Обращение гражданина -</w:t>
      </w:r>
      <w:r w:rsidRPr="00B40382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направленные в Комиссию письменные (включая обращения в электронном виде) или </w:t>
      </w:r>
      <w:r w:rsidRPr="00B40382">
        <w:rPr>
          <w:color w:val="000000"/>
          <w:sz w:val="28"/>
          <w:szCs w:val="28"/>
        </w:rPr>
        <w:t xml:space="preserve">устные предложения, заявление или жалоба; предложение - рекомендация </w:t>
      </w:r>
      <w:r w:rsidRPr="00B40382">
        <w:rPr>
          <w:color w:val="000000"/>
          <w:spacing w:val="-1"/>
          <w:sz w:val="28"/>
          <w:szCs w:val="28"/>
        </w:rPr>
        <w:t xml:space="preserve">гражданина; заявление - просьба гражданина о содействии в реализации его </w:t>
      </w:r>
      <w:r w:rsidRPr="00B40382">
        <w:rPr>
          <w:color w:val="000000"/>
          <w:spacing w:val="1"/>
          <w:sz w:val="28"/>
          <w:szCs w:val="28"/>
        </w:rPr>
        <w:t xml:space="preserve">прав, сообщение о нарушении законов о выборах, критика деятельности какого-либо </w:t>
      </w:r>
      <w:r w:rsidRPr="00B40382">
        <w:rPr>
          <w:color w:val="000000"/>
          <w:spacing w:val="-1"/>
          <w:sz w:val="28"/>
          <w:szCs w:val="28"/>
        </w:rPr>
        <w:t>органа или должностного лица; жалоба - просьба гражданина о восстановле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нии или защите его нарушенных прав в части избирательного законодательства.</w:t>
      </w:r>
    </w:p>
    <w:p w14:paraId="64AFA23F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 xml:space="preserve">Член Комиссии с правом решающего 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голоса </w:t>
      </w:r>
      <w:r w:rsidRPr="00B40382">
        <w:rPr>
          <w:color w:val="000000"/>
          <w:spacing w:val="-2"/>
          <w:sz w:val="28"/>
          <w:szCs w:val="28"/>
        </w:rPr>
        <w:t>- лицо, назначенное в со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став Комиссии Избирательной комиссией Тверской области;</w:t>
      </w:r>
    </w:p>
    <w:p w14:paraId="40F03031" w14:textId="37654DBD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5"/>
          <w:sz w:val="28"/>
          <w:szCs w:val="28"/>
        </w:rPr>
        <w:t xml:space="preserve">Установленное число членов Комиссии </w:t>
      </w:r>
      <w:r w:rsidRPr="00C61692">
        <w:rPr>
          <w:b/>
          <w:bCs/>
          <w:i/>
          <w:iCs/>
          <w:color w:val="000000"/>
          <w:spacing w:val="5"/>
          <w:sz w:val="28"/>
          <w:szCs w:val="28"/>
        </w:rPr>
        <w:t xml:space="preserve">- </w:t>
      </w:r>
      <w:r w:rsidR="004C4CA4" w:rsidRPr="00C61692">
        <w:rPr>
          <w:bCs/>
          <w:iCs/>
          <w:color w:val="000000"/>
          <w:spacing w:val="5"/>
          <w:sz w:val="28"/>
          <w:szCs w:val="28"/>
        </w:rPr>
        <w:t>10</w:t>
      </w:r>
      <w:r w:rsidRPr="00B40382">
        <w:rPr>
          <w:color w:val="000000"/>
          <w:spacing w:val="5"/>
          <w:sz w:val="28"/>
          <w:szCs w:val="28"/>
        </w:rPr>
        <w:t xml:space="preserve"> членов</w:t>
      </w:r>
      <w:r w:rsidR="00406832">
        <w:rPr>
          <w:color w:val="000000"/>
          <w:spacing w:val="5"/>
          <w:sz w:val="28"/>
          <w:szCs w:val="28"/>
        </w:rPr>
        <w:t xml:space="preserve"> Комиссии</w:t>
      </w:r>
      <w:r w:rsidRPr="00B40382">
        <w:rPr>
          <w:color w:val="000000"/>
          <w:spacing w:val="5"/>
          <w:sz w:val="28"/>
          <w:szCs w:val="28"/>
        </w:rPr>
        <w:t xml:space="preserve"> с правом </w:t>
      </w:r>
      <w:r w:rsidRPr="00B40382">
        <w:rPr>
          <w:color w:val="000000"/>
          <w:sz w:val="28"/>
          <w:szCs w:val="28"/>
        </w:rPr>
        <w:t>решающего голоса;</w:t>
      </w:r>
    </w:p>
    <w:p w14:paraId="59759174" w14:textId="12138520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 xml:space="preserve">Число присутствующих членов комиссии 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- </w:t>
      </w:r>
      <w:r w:rsidRPr="00B40382">
        <w:rPr>
          <w:color w:val="000000"/>
          <w:spacing w:val="-2"/>
          <w:sz w:val="28"/>
          <w:szCs w:val="28"/>
        </w:rPr>
        <w:t xml:space="preserve">число членов </w:t>
      </w:r>
      <w:r w:rsidR="00406832">
        <w:rPr>
          <w:color w:val="000000"/>
          <w:spacing w:val="-2"/>
          <w:sz w:val="28"/>
          <w:szCs w:val="28"/>
        </w:rPr>
        <w:t xml:space="preserve">Комиссии </w:t>
      </w:r>
      <w:r w:rsidRPr="00B40382">
        <w:rPr>
          <w:color w:val="000000"/>
          <w:spacing w:val="-2"/>
          <w:sz w:val="28"/>
          <w:szCs w:val="28"/>
        </w:rPr>
        <w:t xml:space="preserve">с правом </w:t>
      </w:r>
      <w:r w:rsidRPr="00B40382">
        <w:rPr>
          <w:color w:val="000000"/>
          <w:sz w:val="28"/>
          <w:szCs w:val="28"/>
        </w:rPr>
        <w:t>решающего голоса, участвующих в заседании Комиссии;</w:t>
      </w:r>
    </w:p>
    <w:p w14:paraId="0E59FE30" w14:textId="77777777" w:rsidR="00B40382" w:rsidRDefault="00B40382" w:rsidP="00830BA9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1"/>
          <w:sz w:val="28"/>
          <w:szCs w:val="28"/>
        </w:rPr>
        <w:t xml:space="preserve">Федеральный закон </w:t>
      </w:r>
      <w:r w:rsidRPr="00B40382">
        <w:rPr>
          <w:i/>
          <w:iCs/>
          <w:color w:val="000000"/>
          <w:spacing w:val="-1"/>
          <w:sz w:val="28"/>
          <w:szCs w:val="28"/>
        </w:rPr>
        <w:t xml:space="preserve">- </w:t>
      </w:r>
      <w:r w:rsidRPr="00B40382">
        <w:rPr>
          <w:color w:val="000000"/>
          <w:spacing w:val="-1"/>
          <w:sz w:val="28"/>
          <w:szCs w:val="28"/>
        </w:rPr>
        <w:t>Федеральный закон № 67-ФЗ от 12.06.2002 г. «Об основных гарантиях избирательных прав и права на участие в референдуме граждан Российской Федерации».</w:t>
      </w:r>
    </w:p>
    <w:p w14:paraId="4C3089E3" w14:textId="4F38A00F" w:rsidR="00B40382" w:rsidRPr="00464831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lastRenderedPageBreak/>
        <w:t>II</w:t>
      </w:r>
      <w:r w:rsidRPr="00B40382">
        <w:rPr>
          <w:b/>
          <w:bCs/>
          <w:color w:val="000000"/>
          <w:sz w:val="28"/>
          <w:szCs w:val="28"/>
        </w:rPr>
        <w:t>.   ПОЛНОМОЧИЯ КОМИССИИ И ПОРЯДОК ИХ РЕАЛИЗАЦИИ</w:t>
      </w:r>
    </w:p>
    <w:p w14:paraId="7D26960A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6"/>
          <w:sz w:val="28"/>
          <w:szCs w:val="28"/>
        </w:rPr>
        <w:tab/>
        <w:t xml:space="preserve">Статья 10. </w:t>
      </w:r>
      <w:r w:rsidRPr="00B40382">
        <w:rPr>
          <w:color w:val="000000"/>
          <w:spacing w:val="6"/>
          <w:sz w:val="28"/>
          <w:szCs w:val="28"/>
        </w:rPr>
        <w:t>В соответствии с п. 9 ст. 26 Федерального закона, п. 10 ст. 22 Избирательного кодекса Тверской области Комиссия:</w:t>
      </w:r>
    </w:p>
    <w:p w14:paraId="4C56EFE6" w14:textId="4454A256" w:rsidR="00B40382" w:rsidRPr="00B40382" w:rsidRDefault="00B40382" w:rsidP="007A7A15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Осуществляет контроль за соблюдением избирательных прав и пра</w:t>
      </w:r>
      <w:r w:rsidRPr="00B40382">
        <w:rPr>
          <w:color w:val="000000"/>
          <w:spacing w:val="7"/>
          <w:sz w:val="28"/>
          <w:szCs w:val="28"/>
        </w:rPr>
        <w:t xml:space="preserve">ва на участие в выборах, референдумах граждан Российской Федерации на территории </w:t>
      </w:r>
      <w:proofErr w:type="spellStart"/>
      <w:r w:rsidR="00E049B2">
        <w:rPr>
          <w:color w:val="000000"/>
          <w:spacing w:val="7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pacing w:val="7"/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5"/>
          <w:sz w:val="28"/>
          <w:szCs w:val="28"/>
        </w:rPr>
        <w:t>;</w:t>
      </w:r>
    </w:p>
    <w:p w14:paraId="3E3E248B" w14:textId="77777777" w:rsidR="00B40382" w:rsidRPr="00B40382" w:rsidRDefault="00B40382" w:rsidP="007A7A15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spacing w:val="-26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 xml:space="preserve"> Назначает составы и председателей участковых избирательных комиссий.</w:t>
      </w:r>
    </w:p>
    <w:p w14:paraId="710CC81A" w14:textId="47C3B86F" w:rsidR="00B40382" w:rsidRPr="00B40382" w:rsidRDefault="00B40382" w:rsidP="007A7A15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color w:val="000000"/>
          <w:spacing w:val="-9"/>
          <w:sz w:val="28"/>
          <w:szCs w:val="28"/>
        </w:rPr>
      </w:pPr>
      <w:r w:rsidRPr="00B40382">
        <w:rPr>
          <w:color w:val="000000"/>
          <w:spacing w:val="7"/>
          <w:sz w:val="28"/>
          <w:szCs w:val="28"/>
        </w:rPr>
        <w:t xml:space="preserve">Обеспечивает на территории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соблю</w:t>
      </w:r>
      <w:r w:rsidRPr="00B40382">
        <w:rPr>
          <w:color w:val="000000"/>
          <w:spacing w:val="7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>дение нормативов технологического оборудования, необходимого для рабо</w:t>
      </w:r>
      <w:r w:rsidRPr="00B40382">
        <w:rPr>
          <w:color w:val="000000"/>
          <w:spacing w:val="5"/>
          <w:sz w:val="28"/>
          <w:szCs w:val="28"/>
        </w:rPr>
        <w:t>ты участковых избирательных комиссий;</w:t>
      </w:r>
    </w:p>
    <w:p w14:paraId="126584F6" w14:textId="779FFF4D" w:rsidR="00B40382" w:rsidRPr="00B40382" w:rsidRDefault="00B40382" w:rsidP="007A7A15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Реализует мероприятия, связанные с подготовкой и проведением вы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боров, референдумов, развитием избирательной системы в Российской Феде</w:t>
      </w:r>
      <w:r w:rsidRPr="00B40382">
        <w:rPr>
          <w:color w:val="000000"/>
          <w:spacing w:val="6"/>
          <w:sz w:val="28"/>
          <w:szCs w:val="28"/>
        </w:rPr>
        <w:t>рации, внедрением, эксплуатацией и развитием средств автоматизации, пра</w:t>
      </w:r>
      <w:r w:rsidRPr="00B40382">
        <w:rPr>
          <w:color w:val="000000"/>
          <w:spacing w:val="6"/>
          <w:sz w:val="28"/>
          <w:szCs w:val="28"/>
        </w:rPr>
        <w:softHyphen/>
      </w:r>
      <w:r w:rsidRPr="00B40382">
        <w:rPr>
          <w:color w:val="000000"/>
          <w:spacing w:val="9"/>
          <w:sz w:val="28"/>
          <w:szCs w:val="28"/>
        </w:rPr>
        <w:t>вовым обучением избирателей, профессиональной подготовкой членов ко</w:t>
      </w:r>
      <w:r w:rsidRPr="00B40382">
        <w:rPr>
          <w:color w:val="000000"/>
          <w:spacing w:val="6"/>
          <w:sz w:val="28"/>
          <w:szCs w:val="28"/>
        </w:rPr>
        <w:t>миссий и других организаторов выборов, референдумов на территории</w:t>
      </w:r>
      <w:r w:rsidRPr="00B40382">
        <w:rPr>
          <w:sz w:val="28"/>
          <w:szCs w:val="28"/>
        </w:rPr>
        <w:t xml:space="preserve">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4"/>
          <w:sz w:val="28"/>
          <w:szCs w:val="28"/>
        </w:rPr>
        <w:t>;</w:t>
      </w:r>
    </w:p>
    <w:p w14:paraId="5BAA7A0D" w14:textId="1DC7746C" w:rsidR="00B40382" w:rsidRPr="00B40382" w:rsidRDefault="00464831" w:rsidP="007A7A15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Осуществляет меры</w:t>
      </w:r>
      <w:r w:rsidR="00B40382" w:rsidRPr="00B40382">
        <w:rPr>
          <w:color w:val="000000"/>
          <w:spacing w:val="5"/>
          <w:sz w:val="28"/>
          <w:szCs w:val="28"/>
        </w:rPr>
        <w:t xml:space="preserve"> по соблюдению единого порядка установления итогов голосования на территории</w:t>
      </w:r>
      <w:r w:rsidR="00B40382" w:rsidRPr="00B40382">
        <w:rPr>
          <w:sz w:val="28"/>
          <w:szCs w:val="28"/>
        </w:rPr>
        <w:t xml:space="preserve">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="00B40382" w:rsidRPr="00B40382">
        <w:rPr>
          <w:sz w:val="28"/>
          <w:szCs w:val="28"/>
        </w:rPr>
        <w:t xml:space="preserve"> </w:t>
      </w:r>
      <w:r w:rsidR="00B40382" w:rsidRPr="00B40382">
        <w:rPr>
          <w:color w:val="000000"/>
          <w:spacing w:val="7"/>
          <w:sz w:val="28"/>
          <w:szCs w:val="28"/>
        </w:rPr>
        <w:t>муниципального округа</w:t>
      </w:r>
      <w:r w:rsidR="00B40382" w:rsidRPr="00B40382">
        <w:rPr>
          <w:color w:val="000000"/>
          <w:spacing w:val="5"/>
          <w:sz w:val="28"/>
          <w:szCs w:val="28"/>
        </w:rPr>
        <w:t>;</w:t>
      </w:r>
    </w:p>
    <w:p w14:paraId="361936C4" w14:textId="41D1A3D8" w:rsidR="00B40382" w:rsidRPr="00B40382" w:rsidRDefault="00464831" w:rsidP="007A7A15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Обеспечивает всем кандидатам, избирательным объединениям</w:t>
      </w:r>
      <w:r w:rsidR="00B40382" w:rsidRPr="00B40382">
        <w:rPr>
          <w:color w:val="000000"/>
          <w:spacing w:val="4"/>
          <w:sz w:val="28"/>
          <w:szCs w:val="28"/>
        </w:rPr>
        <w:t xml:space="preserve">, </w:t>
      </w:r>
      <w:r w:rsidR="00B40382" w:rsidRPr="00B40382">
        <w:rPr>
          <w:color w:val="000000"/>
          <w:spacing w:val="5"/>
          <w:sz w:val="28"/>
          <w:szCs w:val="28"/>
        </w:rPr>
        <w:t xml:space="preserve">группам избирателей равные правовые условия для участия в избирательной </w:t>
      </w:r>
      <w:r w:rsidR="00B40382" w:rsidRPr="00B40382">
        <w:rPr>
          <w:color w:val="000000"/>
          <w:spacing w:val="3"/>
          <w:sz w:val="28"/>
          <w:szCs w:val="28"/>
        </w:rPr>
        <w:t>кампании;</w:t>
      </w:r>
    </w:p>
    <w:p w14:paraId="0056C237" w14:textId="77777777" w:rsidR="00B40382" w:rsidRPr="00B40382" w:rsidRDefault="00B40382" w:rsidP="007A7A15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spacing w:val="-12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>Организует досрочное голосование в помещении территориальной избирательной комиссии.</w:t>
      </w:r>
    </w:p>
    <w:p w14:paraId="1B6576A0" w14:textId="6E503388" w:rsidR="00B40382" w:rsidRPr="00B40382" w:rsidRDefault="00B40382" w:rsidP="007A7A15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360" w:lineRule="auto"/>
        <w:ind w:firstLine="426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8"/>
          <w:sz w:val="28"/>
          <w:szCs w:val="28"/>
        </w:rPr>
        <w:t xml:space="preserve">Обеспечивает финансирование подготовки и проведения выборов, </w:t>
      </w:r>
      <w:r w:rsidRPr="00B40382">
        <w:rPr>
          <w:color w:val="000000"/>
          <w:spacing w:val="11"/>
          <w:sz w:val="28"/>
          <w:szCs w:val="28"/>
        </w:rPr>
        <w:t xml:space="preserve">референдума, за счет </w:t>
      </w:r>
      <w:r w:rsidR="00464831" w:rsidRPr="00B40382">
        <w:rPr>
          <w:color w:val="000000"/>
          <w:spacing w:val="11"/>
          <w:sz w:val="28"/>
          <w:szCs w:val="28"/>
        </w:rPr>
        <w:t>средств, выделенных</w:t>
      </w:r>
      <w:r w:rsidRPr="00B40382">
        <w:rPr>
          <w:color w:val="000000"/>
          <w:spacing w:val="11"/>
          <w:sz w:val="28"/>
          <w:szCs w:val="28"/>
        </w:rPr>
        <w:t xml:space="preserve"> </w:t>
      </w:r>
      <w:r w:rsidR="00464831" w:rsidRPr="00B40382">
        <w:rPr>
          <w:color w:val="000000"/>
          <w:spacing w:val="11"/>
          <w:sz w:val="28"/>
          <w:szCs w:val="28"/>
        </w:rPr>
        <w:t>ей из</w:t>
      </w:r>
      <w:r w:rsidRPr="00B40382">
        <w:rPr>
          <w:color w:val="000000"/>
          <w:spacing w:val="11"/>
          <w:sz w:val="28"/>
          <w:szCs w:val="28"/>
        </w:rPr>
        <w:t xml:space="preserve"> федерального бюджета, </w:t>
      </w:r>
      <w:r w:rsidRPr="00B40382">
        <w:rPr>
          <w:color w:val="000000"/>
          <w:spacing w:val="6"/>
          <w:sz w:val="28"/>
          <w:szCs w:val="28"/>
        </w:rPr>
        <w:t xml:space="preserve">бюджета Тверской области,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lastRenderedPageBreak/>
        <w:t>муниципального округа</w:t>
      </w:r>
      <w:r w:rsidRPr="00B40382">
        <w:rPr>
          <w:color w:val="000000"/>
          <w:spacing w:val="6"/>
          <w:sz w:val="28"/>
          <w:szCs w:val="28"/>
        </w:rPr>
        <w:t xml:space="preserve">, контролирует целевое использование указанных </w:t>
      </w:r>
      <w:r w:rsidRPr="00B40382">
        <w:rPr>
          <w:color w:val="000000"/>
          <w:spacing w:val="2"/>
          <w:sz w:val="28"/>
          <w:szCs w:val="28"/>
        </w:rPr>
        <w:t>средств;</w:t>
      </w:r>
    </w:p>
    <w:p w14:paraId="1E8485E9" w14:textId="77777777" w:rsidR="00B40382" w:rsidRPr="00B40382" w:rsidRDefault="00B40382" w:rsidP="007A7A15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360" w:lineRule="auto"/>
        <w:ind w:firstLine="426"/>
        <w:jc w:val="both"/>
        <w:rPr>
          <w:spacing w:val="-12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>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власти, контролирует целевое использование указанных средств.</w:t>
      </w:r>
    </w:p>
    <w:p w14:paraId="5D11FCD5" w14:textId="374AB605" w:rsidR="00B40382" w:rsidRPr="00B40382" w:rsidRDefault="00B40382" w:rsidP="007A7A15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Устанавливает итоги голосования на территории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4"/>
          <w:sz w:val="28"/>
          <w:szCs w:val="28"/>
        </w:rPr>
        <w:t xml:space="preserve">и публикует их </w:t>
      </w:r>
      <w:r w:rsidR="00464831" w:rsidRPr="00B40382">
        <w:rPr>
          <w:color w:val="000000"/>
          <w:spacing w:val="4"/>
          <w:sz w:val="28"/>
          <w:szCs w:val="28"/>
        </w:rPr>
        <w:t>в газете</w:t>
      </w:r>
      <w:r w:rsidRPr="00B40382">
        <w:rPr>
          <w:color w:val="000000"/>
          <w:spacing w:val="4"/>
          <w:sz w:val="28"/>
          <w:szCs w:val="28"/>
        </w:rPr>
        <w:t xml:space="preserve"> «</w:t>
      </w:r>
      <w:r w:rsidR="00464831">
        <w:rPr>
          <w:color w:val="000000"/>
          <w:spacing w:val="4"/>
          <w:sz w:val="28"/>
          <w:szCs w:val="28"/>
        </w:rPr>
        <w:t xml:space="preserve">Вести </w:t>
      </w:r>
      <w:proofErr w:type="spellStart"/>
      <w:r w:rsidR="00464831">
        <w:rPr>
          <w:color w:val="000000"/>
          <w:spacing w:val="4"/>
          <w:sz w:val="28"/>
          <w:szCs w:val="28"/>
        </w:rPr>
        <w:t>Максатихи</w:t>
      </w:r>
      <w:proofErr w:type="spellEnd"/>
      <w:r w:rsidRPr="00B40382">
        <w:rPr>
          <w:color w:val="000000"/>
          <w:spacing w:val="4"/>
          <w:sz w:val="28"/>
          <w:szCs w:val="28"/>
        </w:rPr>
        <w:t>»;</w:t>
      </w:r>
    </w:p>
    <w:p w14:paraId="161D5245" w14:textId="77777777" w:rsidR="00B40382" w:rsidRPr="00B40382" w:rsidRDefault="00B40382" w:rsidP="007A7A15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Оказывает методическую, организационно-техническую помощь </w:t>
      </w:r>
      <w:r w:rsidRPr="00B40382">
        <w:rPr>
          <w:color w:val="000000"/>
          <w:spacing w:val="5"/>
          <w:sz w:val="28"/>
          <w:szCs w:val="28"/>
        </w:rPr>
        <w:t>участковым избирательным комиссиям;</w:t>
      </w:r>
    </w:p>
    <w:p w14:paraId="7DE9E134" w14:textId="77777777" w:rsidR="00B40382" w:rsidRPr="00B40382" w:rsidRDefault="00B40382" w:rsidP="00830BA9">
      <w:p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>12.</w:t>
      </w:r>
      <w:r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>Рассматривает жалобы (заявления) на решения и действия (бездейст</w:t>
      </w:r>
      <w:r w:rsidRPr="00B40382">
        <w:rPr>
          <w:color w:val="000000"/>
          <w:sz w:val="28"/>
          <w:szCs w:val="28"/>
        </w:rPr>
        <w:t>вие) нижестоящих комиссий и принимает по указанным жалобам (заявлени</w:t>
      </w:r>
      <w:r w:rsidRPr="00B40382">
        <w:rPr>
          <w:color w:val="000000"/>
          <w:sz w:val="28"/>
          <w:szCs w:val="28"/>
        </w:rPr>
        <w:softHyphen/>
        <w:t>ям) мотивированные решения;</w:t>
      </w:r>
    </w:p>
    <w:p w14:paraId="10717451" w14:textId="77777777" w:rsidR="00B40382" w:rsidRPr="00B40382" w:rsidRDefault="00B40382" w:rsidP="007A7A15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60" w:lineRule="auto"/>
        <w:ind w:firstLine="360"/>
        <w:jc w:val="both"/>
        <w:rPr>
          <w:color w:val="000000"/>
          <w:spacing w:val="-14"/>
          <w:sz w:val="28"/>
          <w:szCs w:val="28"/>
        </w:rPr>
      </w:pPr>
      <w:r w:rsidRPr="00B40382">
        <w:rPr>
          <w:color w:val="000000"/>
          <w:spacing w:val="6"/>
          <w:sz w:val="28"/>
          <w:szCs w:val="28"/>
        </w:rPr>
        <w:t>Обеспечивает   передачу в архив документов, связанных с подготов</w:t>
      </w:r>
      <w:r w:rsidRPr="00B40382">
        <w:rPr>
          <w:color w:val="000000"/>
          <w:spacing w:val="6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кой и проведением выборов;</w:t>
      </w:r>
    </w:p>
    <w:p w14:paraId="6B87F49B" w14:textId="77777777" w:rsidR="00B40382" w:rsidRPr="00B40382" w:rsidRDefault="00B40382" w:rsidP="007A7A15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z w:val="28"/>
          <w:szCs w:val="28"/>
        </w:rPr>
        <w:t>Осуществляет иные полномочия в соответствии с Федеральным за</w:t>
      </w:r>
      <w:r w:rsidRPr="00B40382">
        <w:rPr>
          <w:color w:val="000000"/>
          <w:spacing w:val="2"/>
          <w:sz w:val="28"/>
          <w:szCs w:val="28"/>
        </w:rPr>
        <w:t>коном, Уставом Тверской области, законами Тверской области, Избиратель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ным кодексом Тверской области.</w:t>
      </w:r>
    </w:p>
    <w:p w14:paraId="59BFCC7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11. </w:t>
      </w:r>
    </w:p>
    <w:p w14:paraId="2E13589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Распределение обязанностей между членами Комиссии с правом решающего голоса по направлениям деятельности Комиссии осуще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ствляется решением Комиссии.</w:t>
      </w:r>
    </w:p>
    <w:p w14:paraId="373A08D2" w14:textId="77777777" w:rsidR="00B40382" w:rsidRPr="00B40382" w:rsidRDefault="00B40382" w:rsidP="007A7A15">
      <w:pPr>
        <w:numPr>
          <w:ilvl w:val="0"/>
          <w:numId w:val="4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Члены Комиссии с правом решающего голоса, организующие работу </w:t>
      </w:r>
      <w:r w:rsidRPr="00B40382">
        <w:rPr>
          <w:color w:val="000000"/>
          <w:spacing w:val="3"/>
          <w:sz w:val="28"/>
          <w:szCs w:val="28"/>
        </w:rPr>
        <w:t xml:space="preserve">по соответствующим направлениям деятельности комиссии, осуществляют </w:t>
      </w:r>
      <w:r w:rsidRPr="00B40382">
        <w:rPr>
          <w:color w:val="000000"/>
          <w:spacing w:val="1"/>
          <w:sz w:val="28"/>
          <w:szCs w:val="28"/>
        </w:rPr>
        <w:t>взаимодействие с органами государственной власти Тверской области, орга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7"/>
          <w:sz w:val="28"/>
          <w:szCs w:val="28"/>
        </w:rPr>
        <w:t>нами местного самоуправления, учреждениями и организациями, избира</w:t>
      </w:r>
      <w:r w:rsidRPr="00B40382">
        <w:rPr>
          <w:color w:val="000000"/>
          <w:sz w:val="28"/>
          <w:szCs w:val="28"/>
        </w:rPr>
        <w:t>тельными комиссиями и другими участниками избирательного процесса.</w:t>
      </w:r>
    </w:p>
    <w:p w14:paraId="48713F13" w14:textId="77777777" w:rsidR="00B40382" w:rsidRPr="00B40382" w:rsidRDefault="00B40382" w:rsidP="007A7A15">
      <w:pPr>
        <w:numPr>
          <w:ilvl w:val="0"/>
          <w:numId w:val="4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Члены Комиссии с правом решающего голоса   отчитываются о вы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полнении возложенных обязанностей на заседаниях Комиссии.</w:t>
      </w:r>
    </w:p>
    <w:p w14:paraId="3B8D8D2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lastRenderedPageBreak/>
        <w:t xml:space="preserve">Статья 12.    </w:t>
      </w:r>
    </w:p>
    <w:p w14:paraId="406BDA91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1. При реализации своих полномочий Комиссия взаимодей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ствует с вышестоящими и нижестоящими комиссиями. Взаимодействие осу</w:t>
      </w:r>
      <w:r w:rsidRPr="00B40382">
        <w:rPr>
          <w:color w:val="000000"/>
          <w:spacing w:val="-1"/>
          <w:sz w:val="28"/>
          <w:szCs w:val="28"/>
        </w:rPr>
        <w:softHyphen/>
        <w:t>ществляется в соответствии с Федеральным Законом и Избирательным ко</w:t>
      </w:r>
      <w:r w:rsidRPr="00B40382">
        <w:rPr>
          <w:color w:val="000000"/>
          <w:spacing w:val="-1"/>
          <w:sz w:val="28"/>
          <w:szCs w:val="28"/>
        </w:rPr>
        <w:softHyphen/>
        <w:t>дексом Тверской области.</w:t>
      </w:r>
    </w:p>
    <w:p w14:paraId="04ACD3A2" w14:textId="77777777" w:rsidR="00B40382" w:rsidRPr="00B40382" w:rsidRDefault="00B40382" w:rsidP="007A7A15">
      <w:pPr>
        <w:numPr>
          <w:ilvl w:val="0"/>
          <w:numId w:val="5"/>
        </w:numPr>
        <w:shd w:val="clear" w:color="auto" w:fill="FFFFFF"/>
        <w:tabs>
          <w:tab w:val="left" w:pos="1109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Решения вышестоящих комиссий, принятые в пределах их компе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тенции, обязательны для Комиссии.</w:t>
      </w:r>
    </w:p>
    <w:p w14:paraId="753F90FD" w14:textId="77777777" w:rsidR="00B40382" w:rsidRPr="00B40382" w:rsidRDefault="00B40382" w:rsidP="007A7A15">
      <w:pPr>
        <w:numPr>
          <w:ilvl w:val="0"/>
          <w:numId w:val="5"/>
        </w:numPr>
        <w:shd w:val="clear" w:color="auto" w:fill="FFFFFF"/>
        <w:tabs>
          <w:tab w:val="left" w:pos="1109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Решение Комиссии, противоречащее закону, либо принятое с пре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вышением установленной компетенции, может быть отменено вышестоящей </w:t>
      </w:r>
      <w:r w:rsidRPr="00B40382">
        <w:rPr>
          <w:color w:val="000000"/>
          <w:spacing w:val="3"/>
          <w:sz w:val="28"/>
          <w:szCs w:val="28"/>
        </w:rPr>
        <w:t>комиссией или судом. При этом вышестоящая комиссия вправе принять 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 xml:space="preserve">шение по существу вопроса или направить соответствующие материалы на </w:t>
      </w:r>
      <w:r w:rsidRPr="00B40382">
        <w:rPr>
          <w:color w:val="000000"/>
          <w:sz w:val="28"/>
          <w:szCs w:val="28"/>
        </w:rPr>
        <w:t>повторное рассмотрение Комиссии.</w:t>
      </w:r>
    </w:p>
    <w:p w14:paraId="22AA4162" w14:textId="77777777" w:rsidR="00B40382" w:rsidRPr="00B40382" w:rsidRDefault="00B40382" w:rsidP="007A7A15">
      <w:pPr>
        <w:pStyle w:val="af3"/>
        <w:numPr>
          <w:ilvl w:val="0"/>
          <w:numId w:val="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B40382">
        <w:rPr>
          <w:rFonts w:ascii="Times New Roman" w:hAnsi="Times New Roman"/>
          <w:sz w:val="28"/>
          <w:szCs w:val="28"/>
        </w:rPr>
        <w:t>Комиссия может быть расформирована судом соответственно подсудности, установленной Федеральным законом.</w:t>
      </w:r>
    </w:p>
    <w:p w14:paraId="789B0FA9" w14:textId="77777777" w:rsidR="00B40382" w:rsidRPr="00B40382" w:rsidRDefault="00B40382" w:rsidP="007A7A15">
      <w:pPr>
        <w:numPr>
          <w:ilvl w:val="0"/>
          <w:numId w:val="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Комиссия получает в Избирательной комиссии Тверской области методические материалы, участвует в </w:t>
      </w:r>
      <w:r w:rsidRPr="00B40382">
        <w:rPr>
          <w:color w:val="000000"/>
          <w:sz w:val="28"/>
          <w:szCs w:val="28"/>
        </w:rPr>
        <w:t>проводимых ею семинарах-совещаниях.</w:t>
      </w:r>
    </w:p>
    <w:p w14:paraId="6FB4B609" w14:textId="77777777" w:rsidR="00B40382" w:rsidRPr="00B40382" w:rsidRDefault="00B40382" w:rsidP="007A7A15">
      <w:pPr>
        <w:numPr>
          <w:ilvl w:val="0"/>
          <w:numId w:val="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Комиссия координирует работу участковых избирательных комис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сий.   В этих целях Комиссия:</w:t>
      </w:r>
    </w:p>
    <w:p w14:paraId="02B869FD" w14:textId="77777777" w:rsidR="00B40382" w:rsidRPr="00B40382" w:rsidRDefault="00B40382" w:rsidP="007A7A15">
      <w:pPr>
        <w:numPr>
          <w:ilvl w:val="0"/>
          <w:numId w:val="7"/>
        </w:numPr>
        <w:shd w:val="clear" w:color="auto" w:fill="FFFFFF"/>
        <w:tabs>
          <w:tab w:val="left" w:pos="914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оказывает организационную помощь в обеспечении помещениями для </w:t>
      </w:r>
      <w:r w:rsidRPr="00B40382">
        <w:rPr>
          <w:color w:val="000000"/>
          <w:spacing w:val="4"/>
          <w:sz w:val="28"/>
          <w:szCs w:val="28"/>
        </w:rPr>
        <w:t>их работы, помещениями для дислокации избирательных участков, обеспе</w:t>
      </w:r>
      <w:r w:rsidRPr="00B40382">
        <w:rPr>
          <w:color w:val="000000"/>
          <w:sz w:val="28"/>
          <w:szCs w:val="28"/>
        </w:rPr>
        <w:t>чении их технологическим оборудованием;</w:t>
      </w:r>
    </w:p>
    <w:p w14:paraId="77C6C5FB" w14:textId="77777777" w:rsidR="00B40382" w:rsidRPr="00B40382" w:rsidRDefault="00B40382" w:rsidP="007A7A15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оказывает правовую помощь по применению избирательного законо</w:t>
      </w:r>
      <w:r w:rsidRPr="00B40382">
        <w:rPr>
          <w:color w:val="000000"/>
          <w:spacing w:val="-1"/>
          <w:sz w:val="28"/>
          <w:szCs w:val="28"/>
        </w:rPr>
        <w:t>дательства;</w:t>
      </w:r>
    </w:p>
    <w:p w14:paraId="1FA61B6F" w14:textId="77777777" w:rsidR="00B40382" w:rsidRPr="00B40382" w:rsidRDefault="00B40382" w:rsidP="007A7A15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выделяет денежные средства для проведения выборов и референду</w:t>
      </w:r>
      <w:r w:rsidRPr="00B40382">
        <w:rPr>
          <w:color w:val="000000"/>
          <w:spacing w:val="1"/>
          <w:sz w:val="28"/>
          <w:szCs w:val="28"/>
        </w:rPr>
        <w:t>мов, контролирует их целевое использование;</w:t>
      </w:r>
    </w:p>
    <w:p w14:paraId="4277356F" w14:textId="7BB6A1C0" w:rsidR="00B40382" w:rsidRPr="00B40382" w:rsidRDefault="00B40382" w:rsidP="00830BA9">
      <w:pPr>
        <w:shd w:val="clear" w:color="auto" w:fill="FFFFFF"/>
        <w:tabs>
          <w:tab w:val="left" w:pos="958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464831" w:rsidRPr="00B40382">
        <w:rPr>
          <w:color w:val="000000"/>
          <w:sz w:val="28"/>
          <w:szCs w:val="28"/>
        </w:rPr>
        <w:t>организует распределение избирательных бюллетеней</w:t>
      </w:r>
      <w:r w:rsidRPr="00B40382">
        <w:rPr>
          <w:color w:val="000000"/>
          <w:spacing w:val="1"/>
          <w:sz w:val="28"/>
          <w:szCs w:val="28"/>
        </w:rPr>
        <w:t xml:space="preserve"> и другой избирательной документации, отвечает за обеспече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ние их сохранности;</w:t>
      </w:r>
    </w:p>
    <w:p w14:paraId="7249C16E" w14:textId="4835AFCA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 - составляет списки избирателей по каждому избирательном участку </w:t>
      </w:r>
      <w:r w:rsidRPr="00B40382">
        <w:rPr>
          <w:color w:val="000000"/>
          <w:spacing w:val="-1"/>
          <w:sz w:val="28"/>
          <w:szCs w:val="28"/>
        </w:rPr>
        <w:t xml:space="preserve">на основании сведений, представляемых по установленной форме Главой </w:t>
      </w:r>
      <w:proofErr w:type="spellStart"/>
      <w:r w:rsidR="00464831">
        <w:rPr>
          <w:color w:val="000000"/>
          <w:spacing w:val="-1"/>
          <w:sz w:val="28"/>
          <w:szCs w:val="28"/>
        </w:rPr>
        <w:lastRenderedPageBreak/>
        <w:t>Максатихинского</w:t>
      </w:r>
      <w:proofErr w:type="spellEnd"/>
      <w:r w:rsidR="00464831" w:rsidRPr="00B40382">
        <w:rPr>
          <w:color w:val="000000"/>
          <w:spacing w:val="-1"/>
          <w:sz w:val="28"/>
          <w:szCs w:val="28"/>
        </w:rPr>
        <w:t xml:space="preserve"> муниципального округа,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и </w:t>
      </w:r>
      <w:r w:rsidRPr="00B40382">
        <w:rPr>
          <w:color w:val="000000"/>
          <w:sz w:val="28"/>
          <w:szCs w:val="28"/>
        </w:rPr>
        <w:t>передает их по акту участковым избирательным комиссиям;</w:t>
      </w:r>
    </w:p>
    <w:p w14:paraId="128E9E90" w14:textId="77777777" w:rsidR="00B40382" w:rsidRPr="00B40382" w:rsidRDefault="00B40382" w:rsidP="007A7A15">
      <w:pPr>
        <w:numPr>
          <w:ilvl w:val="0"/>
          <w:numId w:val="8"/>
        </w:numPr>
        <w:shd w:val="clear" w:color="auto" w:fill="FFFFFF"/>
        <w:tabs>
          <w:tab w:val="left" w:pos="95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готовит пакет документов в помощь УИК, комиссиям референдума, </w:t>
      </w:r>
      <w:r w:rsidRPr="00B40382">
        <w:rPr>
          <w:color w:val="000000"/>
          <w:spacing w:val="3"/>
          <w:sz w:val="28"/>
          <w:szCs w:val="28"/>
        </w:rPr>
        <w:t>включающий нормативные акты, справочные, информационные, методиче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ские материалы, акты и т.д.;</w:t>
      </w:r>
    </w:p>
    <w:p w14:paraId="0465A8B2" w14:textId="77777777" w:rsidR="00B40382" w:rsidRPr="00B40382" w:rsidRDefault="00B40382" w:rsidP="007A7A15">
      <w:pPr>
        <w:numPr>
          <w:ilvl w:val="0"/>
          <w:numId w:val="8"/>
        </w:numPr>
        <w:shd w:val="clear" w:color="auto" w:fill="FFFFFF"/>
        <w:tabs>
          <w:tab w:val="left" w:pos="95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решает вопросы по своевременному освобождению членов УИК от </w:t>
      </w:r>
      <w:r w:rsidRPr="00B40382">
        <w:rPr>
          <w:color w:val="000000"/>
          <w:sz w:val="28"/>
          <w:szCs w:val="28"/>
        </w:rPr>
        <w:t>основной работы для работы в комиссии;</w:t>
      </w:r>
    </w:p>
    <w:p w14:paraId="4B0578D9" w14:textId="77777777" w:rsidR="00B40382" w:rsidRPr="00B40382" w:rsidRDefault="00B40382" w:rsidP="007A7A15">
      <w:pPr>
        <w:numPr>
          <w:ilvl w:val="0"/>
          <w:numId w:val="8"/>
        </w:numPr>
        <w:shd w:val="clear" w:color="auto" w:fill="FFFFFF"/>
        <w:tabs>
          <w:tab w:val="left" w:pos="958"/>
          <w:tab w:val="left" w:pos="504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оказывает организационно-техническую помощь в обеспечении УИК </w:t>
      </w:r>
      <w:r w:rsidRPr="00B40382">
        <w:rPr>
          <w:color w:val="000000"/>
          <w:spacing w:val="-2"/>
          <w:sz w:val="28"/>
          <w:szCs w:val="28"/>
        </w:rPr>
        <w:t>бесперебойной и</w:t>
      </w:r>
      <w:r w:rsidRPr="00B40382">
        <w:rPr>
          <w:color w:val="000000"/>
          <w:spacing w:val="-1"/>
          <w:sz w:val="28"/>
          <w:szCs w:val="28"/>
        </w:rPr>
        <w:t xml:space="preserve"> надежной связью.</w:t>
      </w:r>
    </w:p>
    <w:p w14:paraId="2BFA01E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13.      </w:t>
      </w:r>
    </w:p>
    <w:p w14:paraId="312822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>1. При реализации своих полномочий Комиссия взаимодей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 xml:space="preserve">ствует с органами исполнительной власти в соответствии с </w:t>
      </w:r>
      <w:proofErr w:type="spellStart"/>
      <w:r w:rsidRPr="00B40382">
        <w:rPr>
          <w:color w:val="000000"/>
          <w:spacing w:val="5"/>
          <w:sz w:val="28"/>
          <w:szCs w:val="28"/>
        </w:rPr>
        <w:t>п.п</w:t>
      </w:r>
      <w:proofErr w:type="spellEnd"/>
      <w:r w:rsidRPr="00B40382">
        <w:rPr>
          <w:color w:val="000000"/>
          <w:spacing w:val="5"/>
          <w:sz w:val="28"/>
          <w:szCs w:val="28"/>
        </w:rPr>
        <w:t xml:space="preserve">. 5,6 ст. 16, п.6. </w:t>
      </w:r>
      <w:r w:rsidRPr="00B40382">
        <w:rPr>
          <w:color w:val="000000"/>
          <w:spacing w:val="-1"/>
          <w:sz w:val="28"/>
          <w:szCs w:val="28"/>
        </w:rPr>
        <w:t>ст. 17, п.2, 7 ст.19, п.16 ст.20, п.1, 2 ст.53, п.7 ст.54 Федерального Закона.</w:t>
      </w:r>
    </w:p>
    <w:p w14:paraId="6BCA418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2. Комиссия заслушивает сообщения органов местного самоуправления </w:t>
      </w:r>
      <w:r w:rsidRPr="00B40382">
        <w:rPr>
          <w:color w:val="000000"/>
          <w:spacing w:val="1"/>
          <w:sz w:val="28"/>
          <w:szCs w:val="28"/>
        </w:rPr>
        <w:t>по вопросам, связанным с подготовкой и проведением выборов.</w:t>
      </w:r>
    </w:p>
    <w:p w14:paraId="49406B60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14.   </w:t>
      </w:r>
    </w:p>
    <w:p w14:paraId="4764169E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  </w:t>
      </w:r>
      <w:r w:rsidRPr="00B40382">
        <w:rPr>
          <w:color w:val="000000"/>
          <w:spacing w:val="-1"/>
          <w:sz w:val="28"/>
          <w:szCs w:val="28"/>
        </w:rPr>
        <w:t>1. Нормативной базой для использования ГАС "Выборы" являются:</w:t>
      </w:r>
    </w:p>
    <w:p w14:paraId="65C495F2" w14:textId="4980382B" w:rsidR="00B40382" w:rsidRPr="00B40382" w:rsidRDefault="00B40382" w:rsidP="00830BA9">
      <w:pPr>
        <w:shd w:val="clear" w:color="auto" w:fill="FFFFFF"/>
        <w:tabs>
          <w:tab w:val="left" w:pos="893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464831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2"/>
          <w:sz w:val="28"/>
          <w:szCs w:val="28"/>
        </w:rPr>
        <w:t xml:space="preserve">статья 74 Федерального закона   "Использование ГАС "Выборы" при </w:t>
      </w:r>
      <w:r w:rsidRPr="00B40382">
        <w:rPr>
          <w:color w:val="000000"/>
          <w:sz w:val="28"/>
          <w:szCs w:val="28"/>
        </w:rPr>
        <w:t>проведении выборов и референдумов;</w:t>
      </w:r>
    </w:p>
    <w:p w14:paraId="41B949FE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ФЗ " О Государственной автоматизированной системе РФ "Выборы";</w:t>
      </w:r>
    </w:p>
    <w:p w14:paraId="7C587062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статья 70 Избирательного кодекса Тверской области;</w:t>
      </w:r>
    </w:p>
    <w:p w14:paraId="67DC5B02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соответствующие постановления Избирательной комиссии Тверской области.</w:t>
      </w:r>
    </w:p>
    <w:p w14:paraId="0B9C3BDD" w14:textId="359EF7B6" w:rsidR="00B40382" w:rsidRPr="00B40382" w:rsidRDefault="00B40382" w:rsidP="00830BA9">
      <w:p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2. </w:t>
      </w:r>
      <w:r w:rsidRPr="00B40382">
        <w:rPr>
          <w:color w:val="000000"/>
          <w:spacing w:val="1"/>
          <w:sz w:val="28"/>
          <w:szCs w:val="28"/>
        </w:rPr>
        <w:t xml:space="preserve">В </w:t>
      </w:r>
      <w:proofErr w:type="spellStart"/>
      <w:r w:rsidRPr="00B40382">
        <w:rPr>
          <w:color w:val="000000"/>
          <w:spacing w:val="1"/>
          <w:sz w:val="28"/>
          <w:szCs w:val="28"/>
        </w:rPr>
        <w:t>межвыборный</w:t>
      </w:r>
      <w:proofErr w:type="spellEnd"/>
      <w:r w:rsidRPr="00B40382">
        <w:rPr>
          <w:color w:val="000000"/>
          <w:spacing w:val="1"/>
          <w:sz w:val="28"/>
          <w:szCs w:val="28"/>
        </w:rPr>
        <w:t xml:space="preserve"> период ГАС «Выборы» используется Комиссией, а также Администрацией </w:t>
      </w:r>
      <w:proofErr w:type="spellStart"/>
      <w:r w:rsidR="00E049B2">
        <w:rPr>
          <w:color w:val="000000"/>
          <w:spacing w:val="1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pacing w:val="1"/>
          <w:sz w:val="28"/>
          <w:szCs w:val="28"/>
        </w:rPr>
        <w:t xml:space="preserve"> муниципального округа для решения задач, не связанных с выборами: </w:t>
      </w:r>
      <w:r w:rsidRPr="00B40382">
        <w:rPr>
          <w:color w:val="000000"/>
          <w:spacing w:val="3"/>
          <w:sz w:val="28"/>
          <w:szCs w:val="28"/>
        </w:rPr>
        <w:t>использование электронной почты, формирование банка данных по регист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рации (учету) избирателей в соответствии с федеральными законами, норма</w:t>
      </w:r>
      <w:r w:rsidRPr="00B40382">
        <w:rPr>
          <w:color w:val="000000"/>
          <w:sz w:val="28"/>
          <w:szCs w:val="28"/>
        </w:rPr>
        <w:t>тивными актами Центральной избирательной комиссии РФ, Избирательной комиссии Тверской области.</w:t>
      </w:r>
    </w:p>
    <w:p w14:paraId="03B1427D" w14:textId="77777777" w:rsidR="00B40382" w:rsidRPr="00B40382" w:rsidRDefault="00B40382" w:rsidP="00830BA9">
      <w:p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lastRenderedPageBreak/>
        <w:t xml:space="preserve">3.  </w:t>
      </w:r>
      <w:r w:rsidRPr="00B40382">
        <w:rPr>
          <w:color w:val="000000"/>
          <w:spacing w:val="2"/>
          <w:sz w:val="28"/>
          <w:szCs w:val="28"/>
        </w:rPr>
        <w:t>С момента назначения выборов системный администратор Комис</w:t>
      </w:r>
      <w:r w:rsidRPr="00B40382">
        <w:rPr>
          <w:color w:val="000000"/>
          <w:sz w:val="28"/>
          <w:szCs w:val="28"/>
        </w:rPr>
        <w:t>сии прекращает использование ГАС «Выборы» другими пользователями.</w:t>
      </w:r>
    </w:p>
    <w:p w14:paraId="4250678A" w14:textId="77777777" w:rsidR="00B40382" w:rsidRPr="00B40382" w:rsidRDefault="00B40382" w:rsidP="007A7A15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В период подготовки к выборам ГАС «Выборы» используется Ко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 xml:space="preserve">миссией для изготовления списков избирателей, составления календарных </w:t>
      </w:r>
      <w:r w:rsidRPr="00B40382">
        <w:rPr>
          <w:color w:val="000000"/>
          <w:spacing w:val="1"/>
          <w:sz w:val="28"/>
          <w:szCs w:val="28"/>
        </w:rPr>
        <w:t>планов, подготовки отчетов по документам строгой отчетности и других до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>кументов.</w:t>
      </w:r>
    </w:p>
    <w:p w14:paraId="21A0E077" w14:textId="77777777" w:rsidR="00B40382" w:rsidRPr="00B40382" w:rsidRDefault="00B40382" w:rsidP="007A7A15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 день проведения выборов ГАС «Выборы» используется для на</w:t>
      </w:r>
      <w:r w:rsidRPr="00B40382">
        <w:rPr>
          <w:color w:val="000000"/>
          <w:sz w:val="28"/>
          <w:szCs w:val="28"/>
        </w:rPr>
        <w:t>блюдения за ходом голосования, установления итогов голосования, передачи данных от участковых избирательных комиссий до Избирательной комиссии Тверской области.</w:t>
      </w:r>
    </w:p>
    <w:p w14:paraId="33D00C13" w14:textId="2BAE697B" w:rsidR="00B40382" w:rsidRPr="00464831" w:rsidRDefault="00464831" w:rsidP="007A7A15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В период подготовки и</w:t>
      </w:r>
      <w:r w:rsidR="00B40382" w:rsidRPr="00B40382">
        <w:rPr>
          <w:color w:val="000000"/>
          <w:spacing w:val="2"/>
          <w:sz w:val="28"/>
          <w:szCs w:val="28"/>
        </w:rPr>
        <w:t xml:space="preserve">   </w:t>
      </w:r>
      <w:r w:rsidRPr="00B40382">
        <w:rPr>
          <w:color w:val="000000"/>
          <w:spacing w:val="2"/>
          <w:sz w:val="28"/>
          <w:szCs w:val="28"/>
        </w:rPr>
        <w:t>проведения выборов</w:t>
      </w:r>
      <w:r w:rsidR="00B40382" w:rsidRPr="00B40382">
        <w:rPr>
          <w:color w:val="000000"/>
          <w:spacing w:val="2"/>
          <w:sz w:val="28"/>
          <w:szCs w:val="28"/>
        </w:rPr>
        <w:t xml:space="preserve"> Комиссия образует </w:t>
      </w:r>
      <w:r w:rsidR="00B40382" w:rsidRPr="00B40382">
        <w:rPr>
          <w:color w:val="000000"/>
          <w:spacing w:val="-1"/>
          <w:sz w:val="28"/>
          <w:szCs w:val="28"/>
        </w:rPr>
        <w:t xml:space="preserve">группу контроля за использованием ГАС «Выборы», в которую входят члены </w:t>
      </w:r>
      <w:r w:rsidR="00B40382" w:rsidRPr="00B40382">
        <w:rPr>
          <w:color w:val="000000"/>
          <w:sz w:val="28"/>
          <w:szCs w:val="28"/>
        </w:rPr>
        <w:t>Комиссии с правом решающего голоса.</w:t>
      </w:r>
    </w:p>
    <w:p w14:paraId="7CBE2060" w14:textId="77777777" w:rsidR="00B40382" w:rsidRPr="00B40382" w:rsidRDefault="00B40382" w:rsidP="00830BA9">
      <w:pPr>
        <w:shd w:val="clear" w:color="auto" w:fill="FFFFFF"/>
        <w:spacing w:before="240" w:after="240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Pr="00B40382">
        <w:rPr>
          <w:b/>
          <w:bCs/>
          <w:color w:val="000000"/>
          <w:spacing w:val="-1"/>
          <w:sz w:val="28"/>
          <w:szCs w:val="28"/>
        </w:rPr>
        <w:t xml:space="preserve">. ПОРЯДОК РАБОТЫ КОМИССИИ ПО РЕАЛИЗАЦИИ ОСНОВНЫХ </w:t>
      </w:r>
      <w:r w:rsidRPr="00B40382">
        <w:rPr>
          <w:b/>
          <w:bCs/>
          <w:color w:val="000000"/>
          <w:spacing w:val="-1"/>
          <w:sz w:val="28"/>
          <w:szCs w:val="28"/>
        </w:rPr>
        <w:br/>
      </w:r>
      <w:r w:rsidRPr="00B40382">
        <w:rPr>
          <w:b/>
          <w:bCs/>
          <w:color w:val="000000"/>
          <w:sz w:val="28"/>
          <w:szCs w:val="28"/>
        </w:rPr>
        <w:t>ПОЛОЖЕНИЙ ИЗБИРАТЕЛЬНОГО ЗАКОНОДАТЕЛЬСТВА</w:t>
      </w:r>
    </w:p>
    <w:p w14:paraId="24ED0ED8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15.       </w:t>
      </w:r>
    </w:p>
    <w:p w14:paraId="355F33A2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>1. В соответствии со статьей 27 Федерального закона в ус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тановленные законом сроки Комиссия формирует УИК, комиссии референ</w:t>
      </w:r>
      <w:r w:rsidRPr="00B40382">
        <w:rPr>
          <w:color w:val="000000"/>
          <w:sz w:val="28"/>
          <w:szCs w:val="28"/>
        </w:rPr>
        <w:softHyphen/>
        <w:t>дума для обеспечения процесса голосования избирателей, участников рефе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рендума и подсчета голосов избирателей, участников референдума. Конкрет</w:t>
      </w:r>
      <w:r w:rsidRPr="00B40382">
        <w:rPr>
          <w:color w:val="000000"/>
          <w:spacing w:val="-1"/>
          <w:sz w:val="28"/>
          <w:szCs w:val="28"/>
        </w:rPr>
        <w:softHyphen/>
        <w:t>ное число членов УИК устанавливается Комиссией на основании соответст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вующего закона о выборах.</w:t>
      </w:r>
    </w:p>
    <w:p w14:paraId="204CAC6A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2"/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2.  </w:t>
      </w:r>
      <w:r w:rsidRPr="00B40382">
        <w:rPr>
          <w:color w:val="000000"/>
          <w:spacing w:val="-1"/>
          <w:sz w:val="28"/>
          <w:szCs w:val="28"/>
        </w:rPr>
        <w:t xml:space="preserve">Порядок деятельности Комиссии по формированию УИК включает в </w:t>
      </w:r>
      <w:r w:rsidRPr="00B40382">
        <w:rPr>
          <w:color w:val="000000"/>
          <w:spacing w:val="2"/>
          <w:sz w:val="28"/>
          <w:szCs w:val="28"/>
        </w:rPr>
        <w:t xml:space="preserve">себя: </w:t>
      </w:r>
    </w:p>
    <w:p w14:paraId="387F1AD3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- официальное опубликование сообщения Комиссии о графике форми</w:t>
      </w:r>
      <w:r w:rsidRPr="00B40382">
        <w:rPr>
          <w:color w:val="000000"/>
          <w:spacing w:val="4"/>
          <w:sz w:val="28"/>
          <w:szCs w:val="28"/>
        </w:rPr>
        <w:t>рования УИК, комиссий референдума и требованиях по оформлению доку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ментов на кандидатов;</w:t>
      </w:r>
    </w:p>
    <w:p w14:paraId="7F34F2F4" w14:textId="77777777" w:rsidR="00B40382" w:rsidRPr="00B40382" w:rsidRDefault="00B40382" w:rsidP="007A7A15">
      <w:pPr>
        <w:numPr>
          <w:ilvl w:val="0"/>
          <w:numId w:val="11"/>
        </w:numPr>
        <w:shd w:val="clear" w:color="auto" w:fill="FFFFFF"/>
        <w:tabs>
          <w:tab w:val="left" w:pos="929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образование рабочей группы, из числа членов Комиссии с правом 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шающего голоса, для приема документов о кандидатурах в состав УИК, ко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миссий референдума;</w:t>
      </w:r>
    </w:p>
    <w:p w14:paraId="2D5986D5" w14:textId="77777777" w:rsidR="00B40382" w:rsidRPr="00B40382" w:rsidRDefault="00B40382" w:rsidP="007A7A15">
      <w:pPr>
        <w:numPr>
          <w:ilvl w:val="0"/>
          <w:numId w:val="1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прием и проверку документов на предмет их соответствия положениям избирательного законодательства;</w:t>
      </w:r>
    </w:p>
    <w:p w14:paraId="5E966D86" w14:textId="77777777" w:rsidR="00B40382" w:rsidRPr="00B40382" w:rsidRDefault="00B40382" w:rsidP="007A7A15">
      <w:pPr>
        <w:numPr>
          <w:ilvl w:val="0"/>
          <w:numId w:val="1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подбор кандидатур для назначения на должность председателей УИК, </w:t>
      </w:r>
      <w:r w:rsidRPr="00B40382">
        <w:rPr>
          <w:color w:val="000000"/>
          <w:spacing w:val="-1"/>
          <w:sz w:val="28"/>
          <w:szCs w:val="28"/>
        </w:rPr>
        <w:t>комиссий референдума;</w:t>
      </w:r>
    </w:p>
    <w:p w14:paraId="4BF486D8" w14:textId="77777777" w:rsidR="00B40382" w:rsidRPr="00B40382" w:rsidRDefault="00B40382" w:rsidP="007A7A15">
      <w:pPr>
        <w:numPr>
          <w:ilvl w:val="0"/>
          <w:numId w:val="1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подготовку проектов решений о назначении составов УИК, комиссий </w:t>
      </w:r>
      <w:r w:rsidRPr="00B40382">
        <w:rPr>
          <w:color w:val="000000"/>
          <w:sz w:val="28"/>
          <w:szCs w:val="28"/>
        </w:rPr>
        <w:t>референдума и их председателей;</w:t>
      </w:r>
    </w:p>
    <w:p w14:paraId="7EE5EC26" w14:textId="77777777" w:rsidR="00B40382" w:rsidRPr="00B40382" w:rsidRDefault="00B40382" w:rsidP="007A7A15">
      <w:pPr>
        <w:numPr>
          <w:ilvl w:val="0"/>
          <w:numId w:val="1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проведение заседаний Комиссии по назначению составов УИК, ко</w:t>
      </w:r>
      <w:r w:rsidRPr="00B40382">
        <w:rPr>
          <w:color w:val="000000"/>
          <w:sz w:val="28"/>
          <w:szCs w:val="28"/>
        </w:rPr>
        <w:t>миссий референдума и утверждению их председателей;</w:t>
      </w:r>
    </w:p>
    <w:p w14:paraId="55A16C48" w14:textId="77777777" w:rsidR="00B40382" w:rsidRPr="00B40382" w:rsidRDefault="00B40382" w:rsidP="007A7A15">
      <w:pPr>
        <w:numPr>
          <w:ilvl w:val="0"/>
          <w:numId w:val="11"/>
        </w:numPr>
        <w:shd w:val="clear" w:color="auto" w:fill="FFFFFF"/>
        <w:tabs>
          <w:tab w:val="left" w:pos="929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подготовку организационных заседаний УИК, комиссий референдума </w:t>
      </w:r>
      <w:r w:rsidRPr="00B40382">
        <w:rPr>
          <w:color w:val="000000"/>
          <w:sz w:val="28"/>
          <w:szCs w:val="28"/>
        </w:rPr>
        <w:t>по избранию заместителей председателей и секретарей УИК.</w:t>
      </w:r>
    </w:p>
    <w:p w14:paraId="2CC3F760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1"/>
          <w:sz w:val="28"/>
          <w:szCs w:val="28"/>
        </w:rPr>
        <w:t xml:space="preserve">3. </w:t>
      </w:r>
      <w:r w:rsidRPr="00B40382">
        <w:rPr>
          <w:color w:val="000000"/>
          <w:spacing w:val="-2"/>
          <w:sz w:val="28"/>
          <w:szCs w:val="28"/>
        </w:rPr>
        <w:t>При формировании УИК, комиссий референдума Комиссия учитыва</w:t>
      </w:r>
      <w:r w:rsidRPr="00B40382">
        <w:rPr>
          <w:color w:val="000000"/>
          <w:spacing w:val="3"/>
          <w:sz w:val="28"/>
          <w:szCs w:val="28"/>
        </w:rPr>
        <w:t>ет принципы преемственности в работе, целесообразности назначения в со</w:t>
      </w:r>
      <w:r w:rsidRPr="00B40382">
        <w:rPr>
          <w:color w:val="000000"/>
          <w:spacing w:val="1"/>
          <w:sz w:val="28"/>
          <w:szCs w:val="28"/>
        </w:rPr>
        <w:t>став комиссий лиц, имеющих высшее юридическое образование и опыт про</w:t>
      </w:r>
      <w:r w:rsidRPr="00B40382">
        <w:rPr>
          <w:color w:val="000000"/>
          <w:sz w:val="28"/>
          <w:szCs w:val="28"/>
        </w:rPr>
        <w:t>ведения выборов.</w:t>
      </w:r>
    </w:p>
    <w:p w14:paraId="74F5E2F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4. Решение о назначении председателя УИК, комиссии референдума </w:t>
      </w:r>
      <w:r w:rsidRPr="00B40382">
        <w:rPr>
          <w:color w:val="000000"/>
          <w:sz w:val="28"/>
          <w:szCs w:val="28"/>
        </w:rPr>
        <w:t>принимается Комиссией большинством от установленного числа членов Ко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миссии с правом решающего голоса одновременно с решением о формирова</w:t>
      </w:r>
      <w:r w:rsidRPr="00B40382">
        <w:rPr>
          <w:color w:val="000000"/>
          <w:spacing w:val="-1"/>
          <w:sz w:val="28"/>
          <w:szCs w:val="28"/>
        </w:rPr>
        <w:softHyphen/>
        <w:t>нии УИК, комиссий референдума, при этом вправе присутствовать лица, реко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мендованные для назначения на должность председателя.</w:t>
      </w:r>
    </w:p>
    <w:p w14:paraId="1810BCFA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16.     </w:t>
      </w:r>
    </w:p>
    <w:p w14:paraId="552E92EB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Комиссия информирует избирателей, участников рефе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рендума о законодательстве РФ о выборах и референдуме, о ходе подготов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ки и проведения выборов и референдумов, о сроках и порядке совершения избирательных действий, о кандидатах, избирательных объединениях, ини</w:t>
      </w:r>
      <w:r w:rsidRPr="00B40382">
        <w:rPr>
          <w:color w:val="000000"/>
          <w:sz w:val="28"/>
          <w:szCs w:val="28"/>
        </w:rPr>
        <w:t>циативных группах.</w:t>
      </w:r>
    </w:p>
    <w:p w14:paraId="76C721E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color w:val="000000"/>
          <w:sz w:val="28"/>
          <w:szCs w:val="28"/>
        </w:rPr>
        <w:t>2. Деятельность Комиссии по информированию избирателей, участни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ков референдума не должна содержать признаки агитации, а информация </w:t>
      </w:r>
      <w:r w:rsidRPr="00B40382">
        <w:rPr>
          <w:color w:val="000000"/>
          <w:spacing w:val="-2"/>
          <w:sz w:val="28"/>
          <w:szCs w:val="28"/>
        </w:rPr>
        <w:t xml:space="preserve">должна быть объективной, достоверной, не должна нарушать равенства прав </w:t>
      </w:r>
      <w:r w:rsidRPr="00B40382">
        <w:rPr>
          <w:color w:val="000000"/>
          <w:spacing w:val="1"/>
          <w:sz w:val="28"/>
          <w:szCs w:val="28"/>
        </w:rPr>
        <w:t>кандидатов, избирательных объединений, инициативных групп.</w:t>
      </w:r>
    </w:p>
    <w:p w14:paraId="506B8CC7" w14:textId="422611FB" w:rsidR="00B40382" w:rsidRPr="00085975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 xml:space="preserve">3. Информация размещается </w:t>
      </w:r>
      <w:r w:rsidRPr="00B40382">
        <w:rPr>
          <w:sz w:val="28"/>
          <w:szCs w:val="28"/>
        </w:rPr>
        <w:t xml:space="preserve">Комиссией на официальном сайте в сети «Интернет»: </w:t>
      </w:r>
      <w:r w:rsidR="00085975" w:rsidRPr="00085975">
        <w:rPr>
          <w:sz w:val="28"/>
          <w:szCs w:val="28"/>
          <w:lang w:val="en-US"/>
        </w:rPr>
        <w:t>http</w:t>
      </w:r>
      <w:r w:rsidR="00085975" w:rsidRPr="00085975">
        <w:rPr>
          <w:sz w:val="28"/>
          <w:szCs w:val="28"/>
        </w:rPr>
        <w:t>://</w:t>
      </w:r>
      <w:proofErr w:type="spellStart"/>
      <w:r w:rsidR="00085975" w:rsidRPr="00085975">
        <w:rPr>
          <w:sz w:val="28"/>
          <w:szCs w:val="28"/>
          <w:lang w:val="en-US"/>
        </w:rPr>
        <w:t>maksatihatik</w:t>
      </w:r>
      <w:proofErr w:type="spellEnd"/>
      <w:r w:rsidR="00085975" w:rsidRPr="00085975">
        <w:rPr>
          <w:sz w:val="28"/>
          <w:szCs w:val="28"/>
        </w:rPr>
        <w:t>.</w:t>
      </w:r>
      <w:proofErr w:type="spellStart"/>
      <w:r w:rsidR="00085975" w:rsidRPr="00085975">
        <w:rPr>
          <w:sz w:val="28"/>
          <w:szCs w:val="28"/>
          <w:lang w:val="en-US"/>
        </w:rPr>
        <w:t>izbirkom</w:t>
      </w:r>
      <w:proofErr w:type="spellEnd"/>
      <w:r w:rsidR="00085975" w:rsidRPr="00085975">
        <w:rPr>
          <w:sz w:val="28"/>
          <w:szCs w:val="28"/>
        </w:rPr>
        <w:t>69.</w:t>
      </w:r>
      <w:proofErr w:type="spellStart"/>
      <w:r w:rsidR="00085975" w:rsidRPr="00085975">
        <w:rPr>
          <w:sz w:val="28"/>
          <w:szCs w:val="28"/>
          <w:lang w:val="en-US"/>
        </w:rPr>
        <w:t>ru</w:t>
      </w:r>
      <w:proofErr w:type="spellEnd"/>
    </w:p>
    <w:p w14:paraId="4904989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17.     </w:t>
      </w:r>
    </w:p>
    <w:p w14:paraId="505FB59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Регистрация (учет) избирателей ведется с помощью ГАС «Выборы» в соответствии с Положением о государственной системе регист</w:t>
      </w:r>
      <w:r w:rsidRPr="00B40382">
        <w:rPr>
          <w:color w:val="000000"/>
          <w:spacing w:val="-1"/>
          <w:sz w:val="28"/>
          <w:szCs w:val="28"/>
        </w:rPr>
        <w:softHyphen/>
        <w:t xml:space="preserve">рации (учета) избирателей, участников референдума в РФ, утвержденным постановлением ЦИК РФ от 29 апреля </w:t>
      </w:r>
      <w:smartTag w:uri="urn:schemas-microsoft-com:office:smarttags" w:element="metricconverter">
        <w:smartTagPr>
          <w:attr w:name="ProductID" w:val="2003 г"/>
        </w:smartTagPr>
        <w:r w:rsidRPr="00B40382">
          <w:rPr>
            <w:color w:val="000000"/>
            <w:spacing w:val="-1"/>
            <w:sz w:val="28"/>
            <w:szCs w:val="28"/>
          </w:rPr>
          <w:t>2003 г</w:t>
        </w:r>
      </w:smartTag>
      <w:r w:rsidRPr="00B40382">
        <w:rPr>
          <w:color w:val="000000"/>
          <w:spacing w:val="-1"/>
          <w:sz w:val="28"/>
          <w:szCs w:val="28"/>
        </w:rPr>
        <w:t>. № 5/37-4.</w:t>
      </w:r>
    </w:p>
    <w:p w14:paraId="02C58985" w14:textId="30BA2BAB" w:rsidR="00B40382" w:rsidRPr="00B40382" w:rsidRDefault="00B40382" w:rsidP="007A7A15">
      <w:pPr>
        <w:numPr>
          <w:ilvl w:val="0"/>
          <w:numId w:val="12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Комиссия совместно с </w:t>
      </w:r>
      <w:r w:rsidR="00085975">
        <w:rPr>
          <w:color w:val="000000"/>
          <w:sz w:val="28"/>
          <w:szCs w:val="28"/>
        </w:rPr>
        <w:t>а</w:t>
      </w:r>
      <w:r w:rsidRPr="00B40382">
        <w:rPr>
          <w:color w:val="000000"/>
          <w:sz w:val="28"/>
          <w:szCs w:val="28"/>
        </w:rPr>
        <w:t xml:space="preserve">дминистрацией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z w:val="28"/>
          <w:szCs w:val="28"/>
        </w:rPr>
        <w:t xml:space="preserve"> составляет схему по</w:t>
      </w:r>
      <w:r w:rsidRPr="00B40382">
        <w:rPr>
          <w:color w:val="000000"/>
          <w:sz w:val="28"/>
          <w:szCs w:val="28"/>
        </w:rPr>
        <w:softHyphen/>
        <w:t>лучения сведений об избирателях от держателей информации.</w:t>
      </w:r>
    </w:p>
    <w:p w14:paraId="6F3960DF" w14:textId="15E93AFC" w:rsidR="00B40382" w:rsidRPr="00B40382" w:rsidRDefault="00B40382" w:rsidP="007A7A15">
      <w:pPr>
        <w:numPr>
          <w:ilvl w:val="0"/>
          <w:numId w:val="12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Обобщение сведений</w:t>
      </w:r>
      <w:r w:rsidR="00085975">
        <w:rPr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о зарегистрированных избирателях</w:t>
      </w:r>
      <w:r w:rsidR="00085975">
        <w:rPr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осуществ</w:t>
      </w:r>
      <w:r w:rsidRPr="00B40382">
        <w:rPr>
          <w:color w:val="000000"/>
          <w:sz w:val="28"/>
          <w:szCs w:val="28"/>
        </w:rPr>
        <w:t>ляется системным администратором по состоянию на 1 января и 1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июля каж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дого года.</w:t>
      </w:r>
    </w:p>
    <w:p w14:paraId="074635A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18. </w:t>
      </w:r>
      <w:r w:rsidRPr="00B40382">
        <w:rPr>
          <w:color w:val="000000"/>
          <w:spacing w:val="1"/>
          <w:sz w:val="28"/>
          <w:szCs w:val="28"/>
        </w:rPr>
        <w:t xml:space="preserve">В соответствии с требованиями статьи 17 Федерального </w:t>
      </w:r>
      <w:r w:rsidRPr="00B40382">
        <w:rPr>
          <w:color w:val="000000"/>
          <w:spacing w:val="-1"/>
          <w:sz w:val="28"/>
          <w:szCs w:val="28"/>
        </w:rPr>
        <w:t>Закона в период подготовки к выборам, референдуму Комиссия составляет список избирателей, участников референдума отдельно по каждому избира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тельному участку.</w:t>
      </w:r>
    </w:p>
    <w:p w14:paraId="2B848AE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19.    </w:t>
      </w:r>
    </w:p>
    <w:p w14:paraId="16D18DD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   </w:t>
      </w:r>
      <w:r w:rsidRPr="00B40382">
        <w:rPr>
          <w:color w:val="000000"/>
          <w:spacing w:val="1"/>
          <w:sz w:val="28"/>
          <w:szCs w:val="28"/>
        </w:rPr>
        <w:t>1. Комиссия принимает меры к тому, чтобы технологиче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ское оборудование, обеспечивающее работу УИК, комиссии референдума, </w:t>
      </w:r>
      <w:r w:rsidRPr="00B40382">
        <w:rPr>
          <w:color w:val="000000"/>
          <w:spacing w:val="2"/>
          <w:sz w:val="28"/>
          <w:szCs w:val="28"/>
        </w:rPr>
        <w:t>организацию голосования избирателей, участников референдума соответст</w:t>
      </w:r>
      <w:r w:rsidRPr="00B40382">
        <w:rPr>
          <w:color w:val="000000"/>
          <w:spacing w:val="9"/>
          <w:sz w:val="28"/>
          <w:szCs w:val="28"/>
        </w:rPr>
        <w:t>вовало требованиям, установленных ЦИК РФ</w:t>
      </w:r>
      <w:r w:rsidRPr="00B40382">
        <w:rPr>
          <w:color w:val="000000"/>
          <w:sz w:val="28"/>
          <w:szCs w:val="28"/>
        </w:rPr>
        <w:t>.</w:t>
      </w:r>
    </w:p>
    <w:p w14:paraId="003B6DB7" w14:textId="14799C74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2. Комиссия, взаимодействуя с Думой </w:t>
      </w:r>
      <w:proofErr w:type="spellStart"/>
      <w:r w:rsidR="00E049B2">
        <w:rPr>
          <w:color w:val="000000"/>
          <w:spacing w:val="-1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pacing w:val="-1"/>
          <w:sz w:val="28"/>
          <w:szCs w:val="28"/>
        </w:rPr>
        <w:t xml:space="preserve"> муниципального округа, Администрацией </w:t>
      </w:r>
      <w:proofErr w:type="spellStart"/>
      <w:r w:rsidR="00E049B2">
        <w:rPr>
          <w:color w:val="000000"/>
          <w:spacing w:val="-1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pacing w:val="-1"/>
          <w:sz w:val="28"/>
          <w:szCs w:val="28"/>
        </w:rPr>
        <w:t xml:space="preserve"> муниципального округа, предприятиями и учреждениями, принимает меры по своевременному оборудованию избира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тельных участков, материальному и организационно-техническому обеспе</w:t>
      </w:r>
      <w:r w:rsidRPr="00B40382">
        <w:rPr>
          <w:color w:val="000000"/>
          <w:sz w:val="28"/>
          <w:szCs w:val="28"/>
        </w:rPr>
        <w:softHyphen/>
        <w:t>чению деятельности УИК, комиссий референдума.</w:t>
      </w:r>
    </w:p>
    <w:p w14:paraId="6F563B30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color w:val="000000"/>
          <w:spacing w:val="1"/>
          <w:sz w:val="28"/>
          <w:szCs w:val="28"/>
        </w:rPr>
      </w:pPr>
    </w:p>
    <w:p w14:paraId="02ECBB95" w14:textId="72BA4782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b/>
          <w:color w:val="000000"/>
          <w:spacing w:val="1"/>
          <w:sz w:val="28"/>
          <w:szCs w:val="28"/>
        </w:rPr>
        <w:t>Статья 20.</w:t>
      </w:r>
      <w:r w:rsidRPr="00B40382">
        <w:rPr>
          <w:color w:val="000000"/>
          <w:spacing w:val="1"/>
          <w:sz w:val="28"/>
          <w:szCs w:val="28"/>
        </w:rPr>
        <w:t xml:space="preserve">      </w:t>
      </w:r>
    </w:p>
    <w:p w14:paraId="4EE4FC2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 1. Правовую базу для работы с обращениями граждан со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ставляют: </w:t>
      </w:r>
    </w:p>
    <w:p w14:paraId="41AA2EC9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lastRenderedPageBreak/>
        <w:t xml:space="preserve">- Федеральный закон «Об основных гарантиях избирательных прав </w:t>
      </w:r>
      <w:r w:rsidRPr="00B40382">
        <w:rPr>
          <w:color w:val="000000"/>
          <w:spacing w:val="3"/>
          <w:sz w:val="28"/>
          <w:szCs w:val="28"/>
        </w:rPr>
        <w:t xml:space="preserve">и права на участие в референдуме граждан Российской Федерации» от 12 </w:t>
      </w:r>
      <w:r w:rsidRPr="00B40382">
        <w:rPr>
          <w:color w:val="000000"/>
          <w:sz w:val="28"/>
          <w:szCs w:val="28"/>
        </w:rPr>
        <w:t>июня 2002 года № 67-ФЗ (с изменениями и дополнениями);</w:t>
      </w:r>
    </w:p>
    <w:p w14:paraId="38D1ABA3" w14:textId="25732C0B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Федеральный закон    "О порядке рассмотрения обращений граждан </w:t>
      </w:r>
      <w:r w:rsidR="00085975" w:rsidRPr="00B40382">
        <w:rPr>
          <w:color w:val="000000"/>
          <w:spacing w:val="1"/>
          <w:sz w:val="28"/>
          <w:szCs w:val="28"/>
        </w:rPr>
        <w:t>Российской Федерации</w:t>
      </w:r>
      <w:r w:rsidRPr="00B40382">
        <w:rPr>
          <w:color w:val="000000"/>
          <w:spacing w:val="1"/>
          <w:sz w:val="28"/>
          <w:szCs w:val="28"/>
        </w:rPr>
        <w:t>" от 2 мая 2006 года № 59 -ФЗ;</w:t>
      </w:r>
    </w:p>
    <w:p w14:paraId="5EB26527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907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Избирательный кодекс Тверской области от 25 марта </w:t>
      </w:r>
      <w:smartTag w:uri="urn:schemas-microsoft-com:office:smarttags" w:element="metricconverter">
        <w:smartTagPr>
          <w:attr w:name="ProductID" w:val="2003 г"/>
        </w:smartTagPr>
        <w:r w:rsidRPr="00B40382">
          <w:rPr>
            <w:color w:val="000000"/>
            <w:sz w:val="28"/>
            <w:szCs w:val="28"/>
          </w:rPr>
          <w:t>2003 г</w:t>
        </w:r>
      </w:smartTag>
      <w:r w:rsidRPr="00B40382">
        <w:rPr>
          <w:color w:val="000000"/>
          <w:sz w:val="28"/>
          <w:szCs w:val="28"/>
        </w:rPr>
        <w:t>. (с изменениями и дополнениями).</w:t>
      </w:r>
    </w:p>
    <w:p w14:paraId="7CDF7A4E" w14:textId="77777777" w:rsidR="00B40382" w:rsidRPr="00B40382" w:rsidRDefault="00B40382" w:rsidP="007A7A15">
      <w:pPr>
        <w:numPr>
          <w:ilvl w:val="0"/>
          <w:numId w:val="14"/>
        </w:num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Комиссия в пределах своей компетенции рассматривает поступив</w:t>
      </w:r>
      <w:r w:rsidRPr="00B40382">
        <w:rPr>
          <w:color w:val="000000"/>
          <w:spacing w:val="2"/>
          <w:sz w:val="28"/>
          <w:szCs w:val="28"/>
        </w:rPr>
        <w:t xml:space="preserve">шие обращения, принимает по ним решения и извещает о принятых мерах в </w:t>
      </w:r>
      <w:r w:rsidRPr="00B40382">
        <w:rPr>
          <w:color w:val="000000"/>
          <w:spacing w:val="6"/>
          <w:sz w:val="28"/>
          <w:szCs w:val="28"/>
        </w:rPr>
        <w:t xml:space="preserve">установленном законом порядке. Решение Комиссии по существу жалобы </w:t>
      </w:r>
      <w:r w:rsidRPr="00B40382">
        <w:rPr>
          <w:color w:val="000000"/>
          <w:spacing w:val="4"/>
          <w:sz w:val="28"/>
          <w:szCs w:val="28"/>
        </w:rPr>
        <w:t>принимается большинством голосов от числа присутствующих членов Ко</w:t>
      </w:r>
      <w:r w:rsidRPr="00B40382">
        <w:rPr>
          <w:color w:val="000000"/>
          <w:spacing w:val="-2"/>
          <w:sz w:val="28"/>
          <w:szCs w:val="28"/>
        </w:rPr>
        <w:t>миссии.</w:t>
      </w:r>
    </w:p>
    <w:p w14:paraId="24640D2E" w14:textId="53975313" w:rsidR="00B40382" w:rsidRPr="00B40382" w:rsidRDefault="00B40382" w:rsidP="007A7A15">
      <w:pPr>
        <w:numPr>
          <w:ilvl w:val="0"/>
          <w:numId w:val="14"/>
        </w:num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Жалобы (заявления), рассмотрение которых входит в компетенцию Комиссии, а также на действия (бездействие) участковых избирательных ко</w:t>
      </w:r>
      <w:r w:rsidRPr="00B40382">
        <w:rPr>
          <w:color w:val="000000"/>
          <w:sz w:val="28"/>
          <w:szCs w:val="28"/>
        </w:rPr>
        <w:t>миссий подлежат обязательному рассмотрению созданной решением Комис</w:t>
      </w:r>
      <w:r w:rsidRPr="00B40382">
        <w:rPr>
          <w:color w:val="000000"/>
          <w:spacing w:val="1"/>
          <w:sz w:val="28"/>
          <w:szCs w:val="28"/>
        </w:rPr>
        <w:t xml:space="preserve">сии рабочей группой </w:t>
      </w:r>
      <w:r w:rsidR="00085975" w:rsidRPr="00B40382">
        <w:rPr>
          <w:color w:val="000000"/>
          <w:spacing w:val="1"/>
          <w:sz w:val="28"/>
          <w:szCs w:val="28"/>
        </w:rPr>
        <w:t>Комиссии и</w:t>
      </w:r>
      <w:r w:rsidRPr="00B40382">
        <w:rPr>
          <w:color w:val="000000"/>
          <w:spacing w:val="1"/>
          <w:sz w:val="28"/>
          <w:szCs w:val="28"/>
        </w:rPr>
        <w:t xml:space="preserve"> на заседании Комиссии. При этом Комис</w:t>
      </w:r>
      <w:r w:rsidRPr="00B40382">
        <w:rPr>
          <w:color w:val="000000"/>
          <w:sz w:val="28"/>
          <w:szCs w:val="28"/>
        </w:rPr>
        <w:t>сия обязана рассмотреть жалобу и вынести одно из следующих решений;</w:t>
      </w:r>
    </w:p>
    <w:p w14:paraId="2D5A6784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оставить жалобу без удовлетворения;</w:t>
      </w:r>
    </w:p>
    <w:p w14:paraId="00420993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отменить обжалуемое решение полностью или в части и принять 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шение по существу;</w:t>
      </w:r>
    </w:p>
    <w:p w14:paraId="0075FEFC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отменить обжалуемое решение полностью или в части, обязав участ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7"/>
          <w:sz w:val="28"/>
          <w:szCs w:val="28"/>
        </w:rPr>
        <w:t xml:space="preserve">ковую избирательную комиссию повторно рассмотреть вопрос и принять </w:t>
      </w:r>
      <w:r w:rsidRPr="00B40382">
        <w:rPr>
          <w:color w:val="000000"/>
          <w:sz w:val="28"/>
          <w:szCs w:val="28"/>
        </w:rPr>
        <w:t>решение по существу.</w:t>
      </w:r>
    </w:p>
    <w:p w14:paraId="171BC873" w14:textId="77777777" w:rsidR="00830BA9" w:rsidRDefault="00B40382" w:rsidP="007A7A15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Принятое по жалобе решение оформляется постановлением. Заяви</w:t>
      </w:r>
      <w:r w:rsidRPr="00B40382">
        <w:rPr>
          <w:color w:val="000000"/>
          <w:sz w:val="28"/>
          <w:szCs w:val="28"/>
        </w:rPr>
        <w:t>телю дается письменный ответ.</w:t>
      </w:r>
    </w:p>
    <w:p w14:paraId="72F5A937" w14:textId="4210BC7C" w:rsidR="00B40382" w:rsidRPr="00830BA9" w:rsidRDefault="00B40382" w:rsidP="007A7A15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830BA9">
        <w:rPr>
          <w:color w:val="000000"/>
          <w:spacing w:val="-1"/>
          <w:sz w:val="28"/>
          <w:szCs w:val="28"/>
        </w:rPr>
        <w:t>Обращения, требующие разъяснения   избирательного законодательства, рассматриваются рабочей группой Комиссии и её председателем, заяви</w:t>
      </w:r>
      <w:r w:rsidRPr="00830BA9">
        <w:rPr>
          <w:color w:val="000000"/>
          <w:spacing w:val="-1"/>
          <w:sz w:val="28"/>
          <w:szCs w:val="28"/>
        </w:rPr>
        <w:softHyphen/>
      </w:r>
      <w:r w:rsidRPr="00830BA9">
        <w:rPr>
          <w:color w:val="000000"/>
          <w:sz w:val="28"/>
          <w:szCs w:val="28"/>
        </w:rPr>
        <w:t>телю дается письменный ответ.</w:t>
      </w:r>
    </w:p>
    <w:p w14:paraId="5569A940" w14:textId="77777777" w:rsidR="00B40382" w:rsidRPr="00B40382" w:rsidRDefault="00B40382" w:rsidP="007A7A15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 xml:space="preserve">Обращения, касающиеся нарушения избирательных прав или права </w:t>
      </w:r>
      <w:r w:rsidRPr="00B40382">
        <w:rPr>
          <w:color w:val="000000"/>
          <w:spacing w:val="2"/>
          <w:sz w:val="28"/>
          <w:szCs w:val="28"/>
        </w:rPr>
        <w:t xml:space="preserve">на участие в референдуме граждан РФ, не однозначно требующие принятия </w:t>
      </w:r>
      <w:r w:rsidRPr="00B40382">
        <w:rPr>
          <w:color w:val="000000"/>
          <w:spacing w:val="1"/>
          <w:sz w:val="28"/>
          <w:szCs w:val="28"/>
        </w:rPr>
        <w:t>мер иными органами, направляются в виде копий с сопроводительным пись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мом в орган, в компетенции которого находится рассмотрение этого обраще</w:t>
      </w:r>
      <w:r w:rsidRPr="00B40382">
        <w:rPr>
          <w:color w:val="000000"/>
          <w:sz w:val="28"/>
          <w:szCs w:val="28"/>
        </w:rPr>
        <w:softHyphen/>
        <w:t>ния. Заявителю дается письменное разъяснение.</w:t>
      </w:r>
    </w:p>
    <w:p w14:paraId="518EE945" w14:textId="77777777" w:rsidR="00B40382" w:rsidRPr="00B40382" w:rsidRDefault="00B40382" w:rsidP="007A7A15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В связи с обращением по вопросам, не   входящим в компетенцию </w:t>
      </w:r>
      <w:r w:rsidRPr="00B40382">
        <w:rPr>
          <w:color w:val="000000"/>
          <w:spacing w:val="5"/>
          <w:sz w:val="28"/>
          <w:szCs w:val="28"/>
        </w:rPr>
        <w:t xml:space="preserve">Комиссии, заявителю направляется письмо с разъяснением о том, куда и в </w:t>
      </w:r>
      <w:r w:rsidRPr="00B40382">
        <w:rPr>
          <w:color w:val="000000"/>
          <w:sz w:val="28"/>
          <w:szCs w:val="28"/>
        </w:rPr>
        <w:t>каком порядке ему следует обратиться.</w:t>
      </w:r>
    </w:p>
    <w:p w14:paraId="7297E0EB" w14:textId="0F653166" w:rsidR="00B40382" w:rsidRPr="00B40382" w:rsidRDefault="00B40382" w:rsidP="007A7A15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Если обращение указывает на нарушение закона кандидатом, изби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рательным объединением, инициативной группой по проведению референ</w:t>
      </w:r>
      <w:r w:rsidRPr="00B40382">
        <w:rPr>
          <w:color w:val="000000"/>
          <w:spacing w:val="2"/>
          <w:sz w:val="28"/>
          <w:szCs w:val="28"/>
        </w:rPr>
        <w:t xml:space="preserve">дума, иной группой участников референдума, этот кандидат, избирательное </w:t>
      </w:r>
      <w:r w:rsidRPr="00B40382">
        <w:rPr>
          <w:color w:val="000000"/>
          <w:spacing w:val="1"/>
          <w:sz w:val="28"/>
          <w:szCs w:val="28"/>
        </w:rPr>
        <w:t>объединение, инициативная группа по проведению референдума, иная груп</w:t>
      </w:r>
      <w:r w:rsidRPr="00B40382">
        <w:rPr>
          <w:color w:val="000000"/>
          <w:spacing w:val="8"/>
          <w:sz w:val="28"/>
          <w:szCs w:val="28"/>
        </w:rPr>
        <w:t xml:space="preserve">па участников референдума или его (ее) уполномоченные представители </w:t>
      </w:r>
      <w:r w:rsidRPr="00B40382">
        <w:rPr>
          <w:color w:val="000000"/>
          <w:spacing w:val="7"/>
          <w:sz w:val="28"/>
          <w:szCs w:val="28"/>
        </w:rPr>
        <w:t xml:space="preserve">должны быть незамедлительно оповещены о </w:t>
      </w:r>
      <w:r w:rsidR="00085975" w:rsidRPr="00B40382">
        <w:rPr>
          <w:color w:val="000000"/>
          <w:spacing w:val="7"/>
          <w:sz w:val="28"/>
          <w:szCs w:val="28"/>
        </w:rPr>
        <w:t>поступившем обращении</w:t>
      </w:r>
      <w:r w:rsidRPr="00B40382">
        <w:rPr>
          <w:color w:val="000000"/>
          <w:spacing w:val="7"/>
          <w:sz w:val="28"/>
          <w:szCs w:val="28"/>
        </w:rPr>
        <w:t xml:space="preserve"> и </w:t>
      </w:r>
      <w:r w:rsidRPr="00B40382">
        <w:rPr>
          <w:color w:val="000000"/>
          <w:sz w:val="28"/>
          <w:szCs w:val="28"/>
        </w:rPr>
        <w:t>вправе давать объяснения по существу обращения.</w:t>
      </w:r>
    </w:p>
    <w:p w14:paraId="479C83F1" w14:textId="77777777" w:rsidR="00B40382" w:rsidRPr="00B40382" w:rsidRDefault="00B40382" w:rsidP="007A7A15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Все обращения, поступившие в Комиссию, регистрируются и рас</w:t>
      </w:r>
      <w:r w:rsidRPr="00B40382">
        <w:rPr>
          <w:color w:val="000000"/>
          <w:sz w:val="28"/>
          <w:szCs w:val="28"/>
        </w:rPr>
        <w:t>сматриваются в установленные законом сроки.</w:t>
      </w:r>
    </w:p>
    <w:p w14:paraId="5A7E9608" w14:textId="77777777" w:rsidR="00B40382" w:rsidRPr="00B40382" w:rsidRDefault="00B40382" w:rsidP="007A7A15">
      <w:pPr>
        <w:numPr>
          <w:ilvl w:val="0"/>
          <w:numId w:val="16"/>
        </w:numPr>
        <w:shd w:val="clear" w:color="auto" w:fill="FFFFFF"/>
        <w:tabs>
          <w:tab w:val="left" w:pos="1202"/>
        </w:tabs>
        <w:spacing w:before="7"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Обращения, поступившие в период избирательной кампании, кам</w:t>
      </w:r>
      <w:r w:rsidRPr="00B40382">
        <w:rPr>
          <w:color w:val="000000"/>
          <w:sz w:val="28"/>
          <w:szCs w:val="28"/>
        </w:rPr>
        <w:t>пании референдума, не требующие проведения проверки, рассматриваются в пятидневный срок, но не позднее дня, предшествующего дню голосования.</w:t>
      </w:r>
    </w:p>
    <w:p w14:paraId="454E96CF" w14:textId="796214E6" w:rsidR="00B40382" w:rsidRPr="00B40382" w:rsidRDefault="00B40382" w:rsidP="007A7A15">
      <w:pPr>
        <w:numPr>
          <w:ilvl w:val="0"/>
          <w:numId w:val="16"/>
        </w:numPr>
        <w:shd w:val="clear" w:color="auto" w:fill="FFFFFF"/>
        <w:tabs>
          <w:tab w:val="left" w:pos="1202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Обращения, </w:t>
      </w:r>
      <w:r w:rsidR="00085975" w:rsidRPr="00B40382">
        <w:rPr>
          <w:color w:val="000000"/>
          <w:spacing w:val="1"/>
          <w:sz w:val="28"/>
          <w:szCs w:val="28"/>
        </w:rPr>
        <w:t>поступившие в</w:t>
      </w:r>
      <w:r w:rsidRPr="00B40382">
        <w:rPr>
          <w:color w:val="000000"/>
          <w:spacing w:val="1"/>
          <w:sz w:val="28"/>
          <w:szCs w:val="28"/>
        </w:rPr>
        <w:t xml:space="preserve"> день голосования или в день, следую</w:t>
      </w:r>
      <w:r w:rsidRPr="00B40382">
        <w:rPr>
          <w:color w:val="000000"/>
          <w:spacing w:val="1"/>
          <w:sz w:val="28"/>
          <w:szCs w:val="28"/>
        </w:rPr>
        <w:softHyphen/>
        <w:t>щий за днем голосования, рассматриваются немедленно.</w:t>
      </w:r>
    </w:p>
    <w:p w14:paraId="72FC5E3C" w14:textId="77777777" w:rsidR="00B40382" w:rsidRPr="00B40382" w:rsidRDefault="00B40382" w:rsidP="007A7A15">
      <w:pPr>
        <w:numPr>
          <w:ilvl w:val="0"/>
          <w:numId w:val="16"/>
        </w:numPr>
        <w:shd w:val="clear" w:color="auto" w:fill="FFFFFF"/>
        <w:tabs>
          <w:tab w:val="left" w:pos="120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Обращения, поступившие в период избирательной кампании, кам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пании референдума, требующие проведения дополнительной проверки, рас</w:t>
      </w:r>
      <w:r w:rsidRPr="00B40382">
        <w:rPr>
          <w:color w:val="000000"/>
          <w:sz w:val="28"/>
          <w:szCs w:val="28"/>
        </w:rPr>
        <w:t>сматриваются не позднее, чем в 10-дневнй срок со дня поступления.</w:t>
      </w:r>
    </w:p>
    <w:p w14:paraId="56B8183C" w14:textId="77777777" w:rsidR="00B40382" w:rsidRPr="00B40382" w:rsidRDefault="00B40382" w:rsidP="007A7A15">
      <w:pPr>
        <w:numPr>
          <w:ilvl w:val="0"/>
          <w:numId w:val="17"/>
        </w:numPr>
        <w:shd w:val="clear" w:color="auto" w:fill="FFFFFF"/>
        <w:tabs>
          <w:tab w:val="left" w:pos="1152"/>
        </w:tabs>
        <w:spacing w:before="7"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В </w:t>
      </w:r>
      <w:proofErr w:type="spellStart"/>
      <w:r w:rsidRPr="00B40382">
        <w:rPr>
          <w:color w:val="000000"/>
          <w:spacing w:val="1"/>
          <w:sz w:val="28"/>
          <w:szCs w:val="28"/>
        </w:rPr>
        <w:t>межвыборный</w:t>
      </w:r>
      <w:proofErr w:type="spellEnd"/>
      <w:r w:rsidRPr="00B40382">
        <w:rPr>
          <w:color w:val="000000"/>
          <w:spacing w:val="1"/>
          <w:sz w:val="28"/>
          <w:szCs w:val="28"/>
        </w:rPr>
        <w:t xml:space="preserve"> период обращения граждан по вопросам, которые входят в компетенцию Комиссии, рассматриваются в течение 30 дней со дня </w:t>
      </w:r>
      <w:r w:rsidRPr="00B40382">
        <w:rPr>
          <w:color w:val="000000"/>
          <w:spacing w:val="1"/>
          <w:sz w:val="28"/>
          <w:szCs w:val="28"/>
        </w:rPr>
        <w:lastRenderedPageBreak/>
        <w:t xml:space="preserve">их регистрации. В случае направления запроса срок может быть продлен, но </w:t>
      </w:r>
      <w:r w:rsidRPr="00B40382">
        <w:rPr>
          <w:color w:val="000000"/>
          <w:sz w:val="28"/>
          <w:szCs w:val="28"/>
        </w:rPr>
        <w:t>не более чем на 30 дней, с уведомлением об этом гражданина.</w:t>
      </w:r>
    </w:p>
    <w:p w14:paraId="6F869A20" w14:textId="7AD4FD7D" w:rsidR="00B40382" w:rsidRPr="00B40382" w:rsidRDefault="00B40382" w:rsidP="007A7A15">
      <w:pPr>
        <w:numPr>
          <w:ilvl w:val="0"/>
          <w:numId w:val="17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Обращение, рассмотрение которого не входит в компетенцию Ко</w:t>
      </w:r>
      <w:r w:rsidRPr="00B40382">
        <w:rPr>
          <w:color w:val="000000"/>
          <w:spacing w:val="3"/>
          <w:sz w:val="28"/>
          <w:szCs w:val="28"/>
        </w:rPr>
        <w:t>миссии, в течение 7 дней со дня регистрации направляется в соответствую</w:t>
      </w:r>
      <w:r w:rsidRPr="00B40382">
        <w:rPr>
          <w:color w:val="000000"/>
          <w:spacing w:val="1"/>
          <w:sz w:val="28"/>
          <w:szCs w:val="28"/>
        </w:rPr>
        <w:t xml:space="preserve">щий орган или должностному </w:t>
      </w:r>
      <w:r w:rsidR="00464831" w:rsidRPr="00B40382">
        <w:rPr>
          <w:color w:val="000000"/>
          <w:spacing w:val="1"/>
          <w:sz w:val="28"/>
          <w:szCs w:val="28"/>
        </w:rPr>
        <w:t>лицу с уведомлением</w:t>
      </w:r>
      <w:r w:rsidRPr="00B40382">
        <w:rPr>
          <w:color w:val="000000"/>
          <w:spacing w:val="1"/>
          <w:sz w:val="28"/>
          <w:szCs w:val="28"/>
        </w:rPr>
        <w:t xml:space="preserve"> гражданина о переадре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сации обращения.</w:t>
      </w:r>
    </w:p>
    <w:p w14:paraId="19D39FC9" w14:textId="77777777" w:rsidR="00B40382" w:rsidRPr="00B40382" w:rsidRDefault="00B40382" w:rsidP="007A7A15">
      <w:pPr>
        <w:numPr>
          <w:ilvl w:val="0"/>
          <w:numId w:val="17"/>
        </w:numPr>
        <w:shd w:val="clear" w:color="auto" w:fill="FFFFFF"/>
        <w:tabs>
          <w:tab w:val="left" w:pos="1152"/>
        </w:tabs>
        <w:spacing w:before="7" w:line="360" w:lineRule="auto"/>
        <w:ind w:firstLine="360"/>
        <w:jc w:val="both"/>
        <w:rPr>
          <w:color w:val="000000"/>
          <w:spacing w:val="-2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Не даются ответы на обращения: а) содержащие оскорбительные </w:t>
      </w:r>
      <w:r w:rsidRPr="00B40382">
        <w:rPr>
          <w:color w:val="000000"/>
          <w:spacing w:val="2"/>
          <w:sz w:val="28"/>
          <w:szCs w:val="28"/>
        </w:rPr>
        <w:t>выражения, б) в которых не указаны фамилия и адрес гражданина, в) по ко</w:t>
      </w:r>
      <w:r w:rsidRPr="00B40382">
        <w:rPr>
          <w:color w:val="000000"/>
          <w:sz w:val="28"/>
          <w:szCs w:val="28"/>
        </w:rPr>
        <w:t>торым ранее уже давались ответы.</w:t>
      </w:r>
    </w:p>
    <w:p w14:paraId="66A593B2" w14:textId="77777777" w:rsidR="00B40382" w:rsidRPr="00B40382" w:rsidRDefault="00B40382" w:rsidP="007A7A15">
      <w:pPr>
        <w:numPr>
          <w:ilvl w:val="0"/>
          <w:numId w:val="17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В случае принятия жалобы к рассмотрению судом и обращения того же заявителя в Комиссию с аналогичной жалобой, Комиссия приостанавлива</w:t>
      </w:r>
      <w:r w:rsidRPr="00B40382">
        <w:rPr>
          <w:color w:val="000000"/>
          <w:spacing w:val="6"/>
          <w:sz w:val="28"/>
          <w:szCs w:val="28"/>
        </w:rPr>
        <w:t xml:space="preserve">ет рассмотрение жалобы до вступления решения суда в законную силу. В </w:t>
      </w:r>
      <w:r w:rsidRPr="00B40382">
        <w:rPr>
          <w:color w:val="000000"/>
          <w:spacing w:val="-1"/>
          <w:sz w:val="28"/>
          <w:szCs w:val="28"/>
        </w:rPr>
        <w:t>случае вынесения судом решения по существу жалобы Комиссия прекращает ее рассмотрение.</w:t>
      </w:r>
    </w:p>
    <w:p w14:paraId="791FFDE9" w14:textId="77777777" w:rsidR="00B40382" w:rsidRPr="00B40382" w:rsidRDefault="00B40382" w:rsidP="007A7A15">
      <w:pPr>
        <w:numPr>
          <w:ilvl w:val="0"/>
          <w:numId w:val="17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Секретарь Комиссии отвечает за организацию работы с обращения</w:t>
      </w:r>
      <w:r w:rsidRPr="00B40382">
        <w:rPr>
          <w:color w:val="000000"/>
          <w:spacing w:val="2"/>
          <w:sz w:val="28"/>
          <w:szCs w:val="28"/>
        </w:rPr>
        <w:t>ми граждан, обеспечивает соблюдение законодательства в работе с обраще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ниями граждан.</w:t>
      </w:r>
    </w:p>
    <w:p w14:paraId="5B5CC336" w14:textId="035A42F8" w:rsidR="00B40382" w:rsidRPr="00B40382" w:rsidRDefault="00B40382" w:rsidP="007A7A15">
      <w:pPr>
        <w:numPr>
          <w:ilvl w:val="0"/>
          <w:numId w:val="18"/>
        </w:num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Обращения граждан считаются разрешенными, если рассмотрены </w:t>
      </w:r>
      <w:r w:rsidRPr="00B40382">
        <w:rPr>
          <w:color w:val="000000"/>
          <w:sz w:val="28"/>
          <w:szCs w:val="28"/>
        </w:rPr>
        <w:t>все поставленные в них вопросы, по ним приняты необходимые меры и даны исчерпывающие ответы. Рассмотрение обращения не может считаться закон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ченным на основании документа, в котором сообщается о принимаемых Ко</w:t>
      </w:r>
      <w:r w:rsidRPr="00B40382">
        <w:rPr>
          <w:color w:val="000000"/>
          <w:spacing w:val="2"/>
          <w:sz w:val="28"/>
          <w:szCs w:val="28"/>
        </w:rPr>
        <w:t xml:space="preserve">миссией мерах </w:t>
      </w:r>
      <w:r w:rsidR="00085975" w:rsidRPr="00B40382">
        <w:rPr>
          <w:color w:val="000000"/>
          <w:spacing w:val="2"/>
          <w:sz w:val="28"/>
          <w:szCs w:val="28"/>
        </w:rPr>
        <w:t>по решению,</w:t>
      </w:r>
      <w:r w:rsidRPr="00B40382">
        <w:rPr>
          <w:color w:val="000000"/>
          <w:spacing w:val="2"/>
          <w:sz w:val="28"/>
          <w:szCs w:val="28"/>
        </w:rPr>
        <w:t xml:space="preserve"> поставленных автором письма вопросов. В этом </w:t>
      </w:r>
      <w:r w:rsidRPr="00B40382">
        <w:rPr>
          <w:color w:val="000000"/>
          <w:spacing w:val="1"/>
          <w:sz w:val="28"/>
          <w:szCs w:val="28"/>
        </w:rPr>
        <w:t>случае обращение ставится на дополнительный контроль до полного осуще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ствления намеченных мер,</w:t>
      </w:r>
    </w:p>
    <w:p w14:paraId="10B9DA4B" w14:textId="77777777" w:rsidR="00B40382" w:rsidRPr="00830BA9" w:rsidRDefault="00B40382" w:rsidP="007A7A15">
      <w:pPr>
        <w:numPr>
          <w:ilvl w:val="0"/>
          <w:numId w:val="18"/>
        </w:num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Решение о снятии с контроля обращений принимается председате</w:t>
      </w:r>
      <w:r w:rsidRPr="00B40382">
        <w:rPr>
          <w:color w:val="000000"/>
          <w:spacing w:val="-1"/>
          <w:sz w:val="28"/>
          <w:szCs w:val="28"/>
        </w:rPr>
        <w:t>лем Комиссии.</w:t>
      </w:r>
    </w:p>
    <w:p w14:paraId="4CC3174A" w14:textId="77777777" w:rsidR="000A5EFE" w:rsidRDefault="000A5EFE" w:rsidP="00830BA9">
      <w:pPr>
        <w:shd w:val="clear" w:color="auto" w:fill="FFFFFF"/>
        <w:tabs>
          <w:tab w:val="left" w:pos="1188"/>
        </w:tabs>
        <w:spacing w:before="240" w:after="240"/>
        <w:rPr>
          <w:b/>
          <w:bCs/>
          <w:color w:val="000000"/>
          <w:spacing w:val="-2"/>
          <w:sz w:val="28"/>
          <w:szCs w:val="28"/>
        </w:rPr>
      </w:pPr>
    </w:p>
    <w:p w14:paraId="73615CBA" w14:textId="77777777" w:rsidR="000A5EFE" w:rsidRDefault="000A5EFE" w:rsidP="00830BA9">
      <w:pPr>
        <w:shd w:val="clear" w:color="auto" w:fill="FFFFFF"/>
        <w:tabs>
          <w:tab w:val="left" w:pos="1188"/>
        </w:tabs>
        <w:spacing w:before="240" w:after="240"/>
        <w:rPr>
          <w:b/>
          <w:bCs/>
          <w:color w:val="000000"/>
          <w:spacing w:val="-2"/>
          <w:sz w:val="28"/>
          <w:szCs w:val="28"/>
        </w:rPr>
      </w:pPr>
    </w:p>
    <w:p w14:paraId="7E72C3B6" w14:textId="77777777" w:rsidR="00B40382" w:rsidRPr="00B40382" w:rsidRDefault="00B40382" w:rsidP="00830BA9">
      <w:pPr>
        <w:shd w:val="clear" w:color="auto" w:fill="FFFFFF"/>
        <w:tabs>
          <w:tab w:val="left" w:pos="1188"/>
        </w:tabs>
        <w:spacing w:before="240" w:after="240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  <w:lang w:val="en-US"/>
        </w:rPr>
        <w:lastRenderedPageBreak/>
        <w:t>IV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. ПРЕДСЕДАТЕЛЬ, ЗАМЕСТИТЕЛЬ ПРЕДСЕДАТЕЛЯ И </w:t>
      </w:r>
      <w:r w:rsidRPr="00B40382">
        <w:rPr>
          <w:b/>
          <w:bCs/>
          <w:color w:val="000000"/>
          <w:spacing w:val="-2"/>
          <w:sz w:val="28"/>
          <w:szCs w:val="28"/>
        </w:rPr>
        <w:br/>
      </w:r>
      <w:r w:rsidRPr="00B40382">
        <w:rPr>
          <w:b/>
          <w:bCs/>
          <w:color w:val="000000"/>
          <w:spacing w:val="-1"/>
          <w:sz w:val="28"/>
          <w:szCs w:val="28"/>
        </w:rPr>
        <w:t>СЕКРЕТАРЬ КОМИССИИ</w:t>
      </w:r>
    </w:p>
    <w:p w14:paraId="13CB1E26" w14:textId="77777777" w:rsidR="00B40382" w:rsidRPr="00B40382" w:rsidRDefault="00B40382" w:rsidP="00830BA9">
      <w:pPr>
        <w:shd w:val="clear" w:color="auto" w:fill="FFFFFF"/>
        <w:spacing w:before="86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21. </w:t>
      </w:r>
      <w:r w:rsidRPr="00B40382">
        <w:rPr>
          <w:color w:val="000000"/>
          <w:spacing w:val="-2"/>
          <w:sz w:val="28"/>
          <w:szCs w:val="28"/>
        </w:rPr>
        <w:t>Председатель Комиссии назначается Избирательной комис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сией Тверской области. Председатель Комиссии работает на постоянной </w:t>
      </w:r>
      <w:r w:rsidRPr="00B40382">
        <w:rPr>
          <w:color w:val="000000"/>
          <w:spacing w:val="-1"/>
          <w:sz w:val="28"/>
          <w:szCs w:val="28"/>
        </w:rPr>
        <w:t>(штатной) основе.</w:t>
      </w:r>
    </w:p>
    <w:p w14:paraId="7250432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</w:t>
      </w:r>
      <w:r w:rsidRPr="00B40382">
        <w:rPr>
          <w:b/>
          <w:color w:val="000000"/>
          <w:sz w:val="28"/>
          <w:szCs w:val="28"/>
        </w:rPr>
        <w:t>22.</w:t>
      </w:r>
      <w:r w:rsidRPr="00B40382">
        <w:rPr>
          <w:color w:val="000000"/>
          <w:sz w:val="28"/>
          <w:szCs w:val="28"/>
        </w:rPr>
        <w:t xml:space="preserve"> Заместитель Председателя и секретарь Комиссии избира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 xml:space="preserve">ются на ее первом заседании из числа членов Комиссии с правом решающего </w:t>
      </w:r>
      <w:r w:rsidRPr="00B40382">
        <w:rPr>
          <w:color w:val="000000"/>
          <w:spacing w:val="-1"/>
          <w:sz w:val="28"/>
          <w:szCs w:val="28"/>
        </w:rPr>
        <w:t>голоса тайным голосованием с использованием бюллетеней для голосования.</w:t>
      </w:r>
    </w:p>
    <w:p w14:paraId="0C2E68C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</w:t>
      </w:r>
      <w:r w:rsidRPr="00B40382">
        <w:rPr>
          <w:b/>
          <w:color w:val="000000"/>
          <w:sz w:val="28"/>
          <w:szCs w:val="28"/>
        </w:rPr>
        <w:t>23</w:t>
      </w:r>
      <w:r w:rsidRPr="00B40382">
        <w:rPr>
          <w:color w:val="000000"/>
          <w:sz w:val="28"/>
          <w:szCs w:val="28"/>
        </w:rPr>
        <w:t>. Полномочия председателя Комиссии:</w:t>
      </w:r>
    </w:p>
    <w:p w14:paraId="6B77245C" w14:textId="77777777" w:rsidR="00B40382" w:rsidRPr="00B40382" w:rsidRDefault="00B40382" w:rsidP="007A7A15">
      <w:pPr>
        <w:numPr>
          <w:ilvl w:val="0"/>
          <w:numId w:val="19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Организует работу Комиссии;</w:t>
      </w:r>
    </w:p>
    <w:p w14:paraId="54BADDD9" w14:textId="77777777" w:rsidR="00B40382" w:rsidRPr="00B40382" w:rsidRDefault="00B40382" w:rsidP="007A7A15">
      <w:pPr>
        <w:numPr>
          <w:ilvl w:val="0"/>
          <w:numId w:val="2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Осуществляет перспективное и текущее планирование деятельности </w:t>
      </w:r>
      <w:r w:rsidRPr="00B40382">
        <w:rPr>
          <w:color w:val="000000"/>
          <w:spacing w:val="-2"/>
          <w:sz w:val="28"/>
          <w:szCs w:val="28"/>
        </w:rPr>
        <w:t>Комиссии, контролирует ход выполнения: планов ее работы;</w:t>
      </w:r>
    </w:p>
    <w:p w14:paraId="1FDDB490" w14:textId="77777777" w:rsidR="00B40382" w:rsidRPr="00B40382" w:rsidRDefault="00B40382" w:rsidP="007A7A15">
      <w:pPr>
        <w:numPr>
          <w:ilvl w:val="0"/>
          <w:numId w:val="19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Созывает и ведет заседания комиссии;</w:t>
      </w:r>
    </w:p>
    <w:p w14:paraId="1764ACEA" w14:textId="77777777" w:rsidR="00B40382" w:rsidRPr="00B40382" w:rsidRDefault="00B40382" w:rsidP="007A7A15">
      <w:pPr>
        <w:numPr>
          <w:ilvl w:val="0"/>
          <w:numId w:val="2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Издает распоряжения и дает поручения членам Комиссии по вопро</w:t>
      </w:r>
      <w:r w:rsidRPr="00B40382">
        <w:rPr>
          <w:color w:val="000000"/>
          <w:sz w:val="28"/>
          <w:szCs w:val="28"/>
        </w:rPr>
        <w:t>сам, отнесенным к его компетенции;</w:t>
      </w:r>
    </w:p>
    <w:p w14:paraId="0C4A541E" w14:textId="77777777" w:rsidR="00B40382" w:rsidRPr="00B40382" w:rsidRDefault="00B40382" w:rsidP="007A7A15">
      <w:pPr>
        <w:numPr>
          <w:ilvl w:val="0"/>
          <w:numId w:val="19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Подписывает постановления Комиссии и распоряжения;</w:t>
      </w:r>
    </w:p>
    <w:p w14:paraId="1A89C4D7" w14:textId="1B337D8D" w:rsidR="00B40382" w:rsidRPr="00B40382" w:rsidRDefault="00B40382" w:rsidP="007A7A15">
      <w:pPr>
        <w:numPr>
          <w:ilvl w:val="0"/>
          <w:numId w:val="2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Представляет Комиссию во взаимоотношениях с органами государ</w:t>
      </w:r>
      <w:r w:rsidRPr="00B40382">
        <w:rPr>
          <w:color w:val="000000"/>
          <w:spacing w:val="2"/>
          <w:sz w:val="28"/>
          <w:szCs w:val="28"/>
        </w:rPr>
        <w:t>ственной власти Тверской области, иными государственными органами, ор</w:t>
      </w:r>
      <w:r w:rsidRPr="00B40382">
        <w:rPr>
          <w:color w:val="000000"/>
          <w:sz w:val="28"/>
          <w:szCs w:val="28"/>
        </w:rPr>
        <w:t xml:space="preserve">ганами местного самоуправления, избирательными комиссиями, комиссиями </w:t>
      </w:r>
      <w:r w:rsidR="00085975" w:rsidRPr="00B40382">
        <w:rPr>
          <w:color w:val="000000"/>
          <w:spacing w:val="4"/>
          <w:sz w:val="28"/>
          <w:szCs w:val="28"/>
        </w:rPr>
        <w:t>референдума, общественными объединениями</w:t>
      </w:r>
      <w:r w:rsidRPr="00B40382">
        <w:rPr>
          <w:color w:val="000000"/>
          <w:spacing w:val="4"/>
          <w:sz w:val="28"/>
          <w:szCs w:val="28"/>
        </w:rPr>
        <w:t xml:space="preserve">, другими организациями и </w:t>
      </w:r>
      <w:r w:rsidRPr="00B40382">
        <w:rPr>
          <w:color w:val="000000"/>
          <w:spacing w:val="1"/>
          <w:sz w:val="28"/>
          <w:szCs w:val="28"/>
        </w:rPr>
        <w:t>должностными лицами, а также средствами массовой информации;</w:t>
      </w:r>
    </w:p>
    <w:p w14:paraId="3251199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iCs/>
          <w:color w:val="000000"/>
          <w:spacing w:val="1"/>
          <w:sz w:val="28"/>
          <w:szCs w:val="28"/>
        </w:rPr>
        <w:t>7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. </w:t>
      </w:r>
      <w:r w:rsidRPr="00B40382">
        <w:rPr>
          <w:color w:val="000000"/>
          <w:spacing w:val="1"/>
          <w:sz w:val="28"/>
          <w:szCs w:val="28"/>
        </w:rPr>
        <w:t>Является распорядителем финансовых средств, выделяемых на со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держание Комиссии из областного бюджета;</w:t>
      </w:r>
    </w:p>
    <w:p w14:paraId="6C4F732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8. Информирует членов комиссии об участии в проводимых Избирательной комиссией Тверской области со</w:t>
      </w:r>
      <w:r w:rsidRPr="00B40382">
        <w:rPr>
          <w:color w:val="000000"/>
          <w:spacing w:val="-1"/>
          <w:sz w:val="28"/>
          <w:szCs w:val="28"/>
        </w:rPr>
        <w:softHyphen/>
        <w:t>вещаниях, конференциях, доводит до сведения членов комиссии наиболее принципиальные решения Центральной избирательной комиссии РФ, Изби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рательной комиссии Тверской области, органов государственной власти </w:t>
      </w:r>
      <w:r w:rsidRPr="00B40382">
        <w:rPr>
          <w:color w:val="000000"/>
          <w:sz w:val="28"/>
          <w:szCs w:val="28"/>
        </w:rPr>
        <w:t>Тверской области; органов местного самоуправления;</w:t>
      </w:r>
    </w:p>
    <w:p w14:paraId="3F01429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3"/>
          <w:sz w:val="28"/>
          <w:szCs w:val="28"/>
        </w:rPr>
        <w:lastRenderedPageBreak/>
        <w:t>9. Осуществляет иные полномочия в соответствии с федеральными кон</w:t>
      </w:r>
      <w:r w:rsidRPr="00B40382">
        <w:rPr>
          <w:color w:val="000000"/>
          <w:spacing w:val="-3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ституционными законами, федеральными и областными законами, настоя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щим Регламентом и распределением обязанностей в Комиссии.</w:t>
      </w:r>
    </w:p>
    <w:p w14:paraId="2E65315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24. </w:t>
      </w:r>
      <w:r w:rsidRPr="00B40382">
        <w:rPr>
          <w:color w:val="000000"/>
          <w:spacing w:val="-2"/>
          <w:sz w:val="28"/>
          <w:szCs w:val="28"/>
        </w:rPr>
        <w:t>Полномочия заместителя председателя Комиссии:</w:t>
      </w:r>
    </w:p>
    <w:p w14:paraId="7B239CB1" w14:textId="77777777" w:rsidR="00B40382" w:rsidRPr="00B40382" w:rsidRDefault="00B40382" w:rsidP="007A7A15">
      <w:pPr>
        <w:numPr>
          <w:ilvl w:val="0"/>
          <w:numId w:val="21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29"/>
          <w:sz w:val="28"/>
          <w:szCs w:val="28"/>
        </w:rPr>
      </w:pPr>
      <w:r w:rsidRPr="00B40382">
        <w:rPr>
          <w:color w:val="000000"/>
          <w:sz w:val="28"/>
          <w:szCs w:val="28"/>
        </w:rPr>
        <w:t>Замещает председателя Комиссии в его отсутствие;</w:t>
      </w:r>
    </w:p>
    <w:p w14:paraId="203F1F53" w14:textId="77777777" w:rsidR="00B40382" w:rsidRPr="00B40382" w:rsidRDefault="00B40382" w:rsidP="007A7A15">
      <w:pPr>
        <w:numPr>
          <w:ilvl w:val="0"/>
          <w:numId w:val="21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По поручению председателя Комиссии созывает и ведет заседания </w:t>
      </w:r>
      <w:r w:rsidRPr="00B40382">
        <w:rPr>
          <w:color w:val="000000"/>
          <w:spacing w:val="-1"/>
          <w:sz w:val="28"/>
          <w:szCs w:val="28"/>
        </w:rPr>
        <w:t>Комиссии;</w:t>
      </w:r>
    </w:p>
    <w:p w14:paraId="30A171B8" w14:textId="77777777" w:rsidR="00B40382" w:rsidRPr="00B40382" w:rsidRDefault="00B40382" w:rsidP="007A7A15">
      <w:pPr>
        <w:numPr>
          <w:ilvl w:val="0"/>
          <w:numId w:val="22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Осуществляет контроль за соблюдением нормативов технологиче</w:t>
      </w:r>
      <w:r w:rsidRPr="00B40382">
        <w:rPr>
          <w:color w:val="000000"/>
          <w:spacing w:val="1"/>
          <w:sz w:val="28"/>
          <w:szCs w:val="28"/>
        </w:rPr>
        <w:t>ского оборудования избирательных комиссий и комиссий референдума, под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готовкой нормативов изготовления (включая степень защищенности) избира</w:t>
      </w:r>
      <w:r w:rsidRPr="00B40382">
        <w:rPr>
          <w:color w:val="000000"/>
          <w:sz w:val="28"/>
          <w:szCs w:val="28"/>
        </w:rPr>
        <w:t>тельных документов, документов референдума;</w:t>
      </w:r>
    </w:p>
    <w:p w14:paraId="3C946D05" w14:textId="77777777" w:rsidR="00B40382" w:rsidRPr="00B40382" w:rsidRDefault="00B40382" w:rsidP="007A7A15">
      <w:pPr>
        <w:numPr>
          <w:ilvl w:val="0"/>
          <w:numId w:val="22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Осуществляет контроль за организацией работы по проверке финан</w:t>
      </w:r>
      <w:r w:rsidRPr="00B40382">
        <w:rPr>
          <w:color w:val="000000"/>
          <w:sz w:val="28"/>
          <w:szCs w:val="28"/>
        </w:rPr>
        <w:t>совых отчетов УИК, комиссий референдума;</w:t>
      </w:r>
    </w:p>
    <w:p w14:paraId="2527361B" w14:textId="77777777" w:rsidR="00B40382" w:rsidRPr="00B40382" w:rsidRDefault="00B40382" w:rsidP="007A7A15">
      <w:pPr>
        <w:numPr>
          <w:ilvl w:val="0"/>
          <w:numId w:val="23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Выполняет поручения председателя Комиссии;</w:t>
      </w:r>
    </w:p>
    <w:p w14:paraId="6C5362C0" w14:textId="77777777" w:rsidR="00B40382" w:rsidRPr="00B40382" w:rsidRDefault="00B40382" w:rsidP="00830BA9">
      <w:pPr>
        <w:shd w:val="clear" w:color="auto" w:fill="FFFFFF"/>
        <w:tabs>
          <w:tab w:val="left" w:pos="1123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6.   </w:t>
      </w:r>
      <w:r w:rsidRPr="00B40382">
        <w:rPr>
          <w:color w:val="000000"/>
          <w:spacing w:val="6"/>
          <w:sz w:val="28"/>
          <w:szCs w:val="28"/>
        </w:rPr>
        <w:t>Осуществляет иные полномочия в соответствии с федеральными конституционными законами, федеральными и областными законами, на</w:t>
      </w:r>
      <w:r w:rsidRPr="00B40382">
        <w:rPr>
          <w:color w:val="000000"/>
          <w:sz w:val="28"/>
          <w:szCs w:val="28"/>
        </w:rPr>
        <w:t>стоящим Регламентом и распределением обязанностей в Комиссии.</w:t>
      </w:r>
    </w:p>
    <w:p w14:paraId="560061C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25.</w:t>
      </w:r>
      <w:r w:rsidRPr="00B40382">
        <w:rPr>
          <w:color w:val="000000"/>
          <w:spacing w:val="1"/>
          <w:sz w:val="28"/>
          <w:szCs w:val="28"/>
        </w:rPr>
        <w:t xml:space="preserve"> Полномочия секретаря Комиссии:</w:t>
      </w:r>
    </w:p>
    <w:p w14:paraId="67B2E248" w14:textId="77777777" w:rsidR="00B40382" w:rsidRPr="00B40382" w:rsidRDefault="00B40382" w:rsidP="007A7A15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Организует подготовку заседаний Комиссии, вносимых на ее рас</w:t>
      </w:r>
      <w:r w:rsidRPr="00B40382">
        <w:rPr>
          <w:color w:val="000000"/>
          <w:spacing w:val="-1"/>
          <w:sz w:val="28"/>
          <w:szCs w:val="28"/>
        </w:rPr>
        <w:t>смотрение материалов;</w:t>
      </w:r>
    </w:p>
    <w:p w14:paraId="549FD4B3" w14:textId="77777777" w:rsidR="00B40382" w:rsidRPr="00B40382" w:rsidRDefault="00B40382" w:rsidP="007A7A15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Доводит решения и иные материалы Комиссии до сведения членов </w:t>
      </w:r>
      <w:r w:rsidRPr="00B40382">
        <w:rPr>
          <w:color w:val="000000"/>
          <w:spacing w:val="4"/>
          <w:sz w:val="28"/>
          <w:szCs w:val="28"/>
        </w:rPr>
        <w:t>комиссии, избирательных комиссий, комиссий референдума, органов госу</w:t>
      </w:r>
      <w:r w:rsidRPr="00B40382">
        <w:rPr>
          <w:color w:val="000000"/>
          <w:spacing w:val="2"/>
          <w:sz w:val="28"/>
          <w:szCs w:val="28"/>
        </w:rPr>
        <w:t>дарственной власти, органов местного самоуправления, учреждений и орга</w:t>
      </w:r>
      <w:r w:rsidRPr="00B40382">
        <w:rPr>
          <w:color w:val="000000"/>
          <w:spacing w:val="4"/>
          <w:sz w:val="28"/>
          <w:szCs w:val="28"/>
        </w:rPr>
        <w:t xml:space="preserve">низаций, должностных лиц, общественных объединений, средств массовой </w:t>
      </w:r>
      <w:r w:rsidRPr="00B40382">
        <w:rPr>
          <w:color w:val="000000"/>
          <w:spacing w:val="-2"/>
          <w:sz w:val="28"/>
          <w:szCs w:val="28"/>
        </w:rPr>
        <w:t>информации:</w:t>
      </w:r>
    </w:p>
    <w:p w14:paraId="12AFAA20" w14:textId="77777777" w:rsidR="00B40382" w:rsidRPr="00B40382" w:rsidRDefault="00B40382" w:rsidP="007A7A15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Подписывает постановления Комиссии;</w:t>
      </w:r>
    </w:p>
    <w:p w14:paraId="781E51F5" w14:textId="77777777" w:rsidR="00B40382" w:rsidRPr="00B40382" w:rsidRDefault="00B40382" w:rsidP="007A7A15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Координирует работу, связанную с проведением выборов в органы государственной власти, референдумов, а также с формированием УИК, ко</w:t>
      </w:r>
      <w:r w:rsidRPr="00B40382">
        <w:rPr>
          <w:color w:val="000000"/>
          <w:sz w:val="28"/>
          <w:szCs w:val="28"/>
        </w:rPr>
        <w:t>миссий референдума и организацией их деятельности;</w:t>
      </w:r>
    </w:p>
    <w:p w14:paraId="3E3B1705" w14:textId="77777777" w:rsidR="00B40382" w:rsidRPr="00B40382" w:rsidRDefault="00B40382" w:rsidP="007A7A15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Выполняет поручения председателя Комиссии;</w:t>
      </w:r>
    </w:p>
    <w:p w14:paraId="7BEEEDC2" w14:textId="77777777" w:rsidR="00B40382" w:rsidRPr="00B40382" w:rsidRDefault="00B40382" w:rsidP="007A7A15">
      <w:pPr>
        <w:numPr>
          <w:ilvl w:val="0"/>
          <w:numId w:val="25"/>
        </w:numPr>
        <w:shd w:val="clear" w:color="auto" w:fill="FFFFFF"/>
        <w:tabs>
          <w:tab w:val="left" w:pos="1022"/>
        </w:tabs>
        <w:spacing w:before="22"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Взаимодействует с политическими партиями, общественными объе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динениями, группами избирателей, инициативными группами по проведе</w:t>
      </w:r>
      <w:r w:rsidRPr="00B40382">
        <w:rPr>
          <w:color w:val="000000"/>
          <w:spacing w:val="1"/>
          <w:sz w:val="28"/>
          <w:szCs w:val="28"/>
        </w:rPr>
        <w:t>нию референдума Российской Федерации и иными группами участников ре</w:t>
      </w:r>
      <w:r w:rsidRPr="00B40382">
        <w:rPr>
          <w:color w:val="000000"/>
          <w:spacing w:val="4"/>
          <w:sz w:val="28"/>
          <w:szCs w:val="28"/>
        </w:rPr>
        <w:t xml:space="preserve">ферендума Российской Федерации по вопросам формирования участковых </w:t>
      </w:r>
      <w:r w:rsidRPr="00B40382">
        <w:rPr>
          <w:color w:val="000000"/>
          <w:spacing w:val="-1"/>
          <w:sz w:val="28"/>
          <w:szCs w:val="28"/>
        </w:rPr>
        <w:t>комиссий;</w:t>
      </w:r>
    </w:p>
    <w:p w14:paraId="18242E9B" w14:textId="77777777" w:rsidR="00B40382" w:rsidRPr="00B40382" w:rsidRDefault="00B40382" w:rsidP="007A7A15">
      <w:pPr>
        <w:numPr>
          <w:ilvl w:val="0"/>
          <w:numId w:val="25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Осуществляет иные полномочия в соответствии с настоящим Регла</w:t>
      </w:r>
      <w:r w:rsidRPr="00B40382">
        <w:rPr>
          <w:color w:val="000000"/>
          <w:sz w:val="28"/>
          <w:szCs w:val="28"/>
        </w:rPr>
        <w:t>ментом и распределением обязанностей в Комиссии.</w:t>
      </w:r>
    </w:p>
    <w:p w14:paraId="3F1C9EFD" w14:textId="1F82B7FA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26. </w:t>
      </w:r>
      <w:r w:rsidRPr="00B40382">
        <w:rPr>
          <w:color w:val="000000"/>
          <w:spacing w:val="-1"/>
          <w:sz w:val="28"/>
          <w:szCs w:val="28"/>
        </w:rPr>
        <w:t xml:space="preserve">В случае временного отсутствия заместителя председателя </w:t>
      </w:r>
      <w:r w:rsidRPr="00B40382">
        <w:rPr>
          <w:color w:val="000000"/>
          <w:sz w:val="28"/>
          <w:szCs w:val="28"/>
        </w:rPr>
        <w:t>Комиссии, секретаря Комиссии их обязанности могут быть возложены пред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 xml:space="preserve">седателем Комиссии на других членов </w:t>
      </w:r>
      <w:r w:rsidR="00085975" w:rsidRPr="00B40382">
        <w:rPr>
          <w:color w:val="000000"/>
          <w:spacing w:val="-6"/>
          <w:sz w:val="28"/>
          <w:szCs w:val="28"/>
        </w:rPr>
        <w:t>Комиссии с</w:t>
      </w:r>
      <w:r w:rsidRPr="00B40382">
        <w:rPr>
          <w:color w:val="000000"/>
          <w:spacing w:val="-6"/>
          <w:sz w:val="28"/>
          <w:szCs w:val="28"/>
        </w:rPr>
        <w:t xml:space="preserve"> правом решающего голоса </w:t>
      </w:r>
      <w:r w:rsidRPr="00B40382">
        <w:rPr>
          <w:color w:val="000000"/>
          <w:sz w:val="28"/>
          <w:szCs w:val="28"/>
        </w:rPr>
        <w:t>на срок не более трех месяцев.</w:t>
      </w:r>
    </w:p>
    <w:p w14:paraId="480C2FF8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27</w:t>
      </w:r>
      <w:r w:rsidRPr="00B40382">
        <w:rPr>
          <w:color w:val="000000"/>
          <w:spacing w:val="-1"/>
          <w:sz w:val="28"/>
          <w:szCs w:val="28"/>
        </w:rPr>
        <w:t xml:space="preserve">.       </w:t>
      </w:r>
      <w:r w:rsidRPr="00B40382">
        <w:rPr>
          <w:color w:val="000000"/>
          <w:spacing w:val="-1"/>
          <w:sz w:val="28"/>
          <w:szCs w:val="28"/>
          <w:lang w:val="en-US"/>
        </w:rPr>
        <w:t>I</w:t>
      </w:r>
      <w:r w:rsidRPr="00B40382">
        <w:rPr>
          <w:color w:val="000000"/>
          <w:spacing w:val="-1"/>
          <w:sz w:val="28"/>
          <w:szCs w:val="28"/>
        </w:rPr>
        <w:t>. Председатель, заместитель председателя и секретарь Ко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миссии могут быть досрочно освобождены от обязанностей.</w:t>
      </w:r>
    </w:p>
    <w:p w14:paraId="169911B1" w14:textId="4A3E7000" w:rsidR="00B40382" w:rsidRPr="00B40382" w:rsidRDefault="00B40382" w:rsidP="007A7A15">
      <w:pPr>
        <w:numPr>
          <w:ilvl w:val="0"/>
          <w:numId w:val="2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Председатель комиссии досрочно освобождается от обязанностей на </w:t>
      </w:r>
      <w:r w:rsidRPr="00B40382">
        <w:rPr>
          <w:color w:val="000000"/>
          <w:spacing w:val="6"/>
          <w:sz w:val="28"/>
          <w:szCs w:val="28"/>
        </w:rPr>
        <w:t xml:space="preserve">основании </w:t>
      </w:r>
      <w:r w:rsidR="00085975" w:rsidRPr="00B40382">
        <w:rPr>
          <w:color w:val="000000"/>
          <w:spacing w:val="6"/>
          <w:sz w:val="28"/>
          <w:szCs w:val="28"/>
        </w:rPr>
        <w:t>постановления Избирательной</w:t>
      </w:r>
      <w:r w:rsidRPr="00B40382">
        <w:rPr>
          <w:color w:val="000000"/>
          <w:spacing w:val="6"/>
          <w:sz w:val="28"/>
          <w:szCs w:val="28"/>
        </w:rPr>
        <w:t xml:space="preserve"> комиссией Тверской области.  </w:t>
      </w:r>
      <w:r w:rsidR="00085975" w:rsidRPr="00B40382">
        <w:rPr>
          <w:color w:val="000000"/>
          <w:spacing w:val="6"/>
          <w:sz w:val="28"/>
          <w:szCs w:val="28"/>
        </w:rPr>
        <w:t>В случае</w:t>
      </w:r>
      <w:r w:rsidRPr="00B40382">
        <w:rPr>
          <w:color w:val="000000"/>
          <w:spacing w:val="6"/>
          <w:sz w:val="28"/>
          <w:szCs w:val="28"/>
        </w:rPr>
        <w:t xml:space="preserve"> досрочного освобождения от </w:t>
      </w:r>
      <w:r w:rsidRPr="00B40382">
        <w:rPr>
          <w:color w:val="000000"/>
          <w:spacing w:val="3"/>
          <w:sz w:val="28"/>
          <w:szCs w:val="28"/>
        </w:rPr>
        <w:t xml:space="preserve">должности председателя Комиссии его обязанности исполняет заместитель </w:t>
      </w:r>
      <w:r w:rsidRPr="00B40382">
        <w:rPr>
          <w:color w:val="000000"/>
          <w:sz w:val="28"/>
          <w:szCs w:val="28"/>
        </w:rPr>
        <w:t>председателя Комиссии до назначения председателя Комиссии,</w:t>
      </w:r>
    </w:p>
    <w:p w14:paraId="0948698D" w14:textId="77777777" w:rsidR="00B40382" w:rsidRPr="00B40382" w:rsidRDefault="00B40382" w:rsidP="007A7A15">
      <w:pPr>
        <w:numPr>
          <w:ilvl w:val="0"/>
          <w:numId w:val="2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Заместитель председателя и секретарь Комиссии освобождаются от </w:t>
      </w:r>
      <w:r w:rsidRPr="00B40382">
        <w:rPr>
          <w:color w:val="000000"/>
          <w:spacing w:val="-1"/>
          <w:sz w:val="28"/>
          <w:szCs w:val="28"/>
        </w:rPr>
        <w:t xml:space="preserve">обязанностей на основании решений Комиссии, принимаемых большинством </w:t>
      </w:r>
      <w:r w:rsidRPr="00B40382">
        <w:rPr>
          <w:color w:val="000000"/>
          <w:spacing w:val="1"/>
          <w:sz w:val="28"/>
          <w:szCs w:val="28"/>
        </w:rPr>
        <w:t xml:space="preserve">голосов от установленного числа членов Комиссии тайным голосованием. В </w:t>
      </w:r>
      <w:r w:rsidRPr="00B40382">
        <w:rPr>
          <w:color w:val="000000"/>
          <w:spacing w:val="3"/>
          <w:sz w:val="28"/>
          <w:szCs w:val="28"/>
        </w:rPr>
        <w:t>случае освобождения от обязанностей по личному заявлению решение при</w:t>
      </w:r>
      <w:r w:rsidRPr="00B40382">
        <w:rPr>
          <w:color w:val="000000"/>
          <w:spacing w:val="-1"/>
          <w:sz w:val="28"/>
          <w:szCs w:val="28"/>
        </w:rPr>
        <w:t>нимается открытым голосованием.</w:t>
      </w:r>
    </w:p>
    <w:p w14:paraId="3A060D2E" w14:textId="77777777" w:rsidR="00B40382" w:rsidRPr="00B40382" w:rsidRDefault="00B40382" w:rsidP="007A7A15">
      <w:pPr>
        <w:numPr>
          <w:ilvl w:val="0"/>
          <w:numId w:val="2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z w:val="28"/>
          <w:szCs w:val="28"/>
        </w:rPr>
        <w:t>Решения об освобождении от обязанностей заместителя председате</w:t>
      </w:r>
      <w:r w:rsidRPr="00B40382">
        <w:rPr>
          <w:color w:val="000000"/>
          <w:spacing w:val="-1"/>
          <w:sz w:val="28"/>
          <w:szCs w:val="28"/>
        </w:rPr>
        <w:t>ля Комиссии, секретаря Комиссии оформляются постановлениями Комиссии.</w:t>
      </w:r>
    </w:p>
    <w:p w14:paraId="15347814" w14:textId="298E3486" w:rsidR="00B40382" w:rsidRPr="00B40382" w:rsidRDefault="00B40382" w:rsidP="00830BA9">
      <w:pPr>
        <w:shd w:val="clear" w:color="auto" w:fill="FFFFFF"/>
        <w:tabs>
          <w:tab w:val="left" w:pos="114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5.     </w:t>
      </w:r>
      <w:r w:rsidR="00085975" w:rsidRPr="00B40382">
        <w:rPr>
          <w:color w:val="000000"/>
          <w:spacing w:val="3"/>
          <w:sz w:val="28"/>
          <w:szCs w:val="28"/>
        </w:rPr>
        <w:t>В случае</w:t>
      </w:r>
      <w:r w:rsidRPr="00B40382">
        <w:rPr>
          <w:color w:val="000000"/>
          <w:spacing w:val="3"/>
          <w:sz w:val="28"/>
          <w:szCs w:val="28"/>
        </w:rPr>
        <w:t xml:space="preserve"> досрочного </w:t>
      </w:r>
      <w:r w:rsidR="00085975" w:rsidRPr="00B40382">
        <w:rPr>
          <w:color w:val="000000"/>
          <w:spacing w:val="3"/>
          <w:sz w:val="28"/>
          <w:szCs w:val="28"/>
        </w:rPr>
        <w:t>освобождения от</w:t>
      </w:r>
      <w:r w:rsidRPr="00B40382">
        <w:rPr>
          <w:color w:val="000000"/>
          <w:spacing w:val="3"/>
          <w:sz w:val="28"/>
          <w:szCs w:val="28"/>
        </w:rPr>
        <w:t xml:space="preserve"> </w:t>
      </w:r>
      <w:r w:rsidR="00085975" w:rsidRPr="00B40382">
        <w:rPr>
          <w:color w:val="000000"/>
          <w:spacing w:val="3"/>
          <w:sz w:val="28"/>
          <w:szCs w:val="28"/>
        </w:rPr>
        <w:t>обязанностей заместителя</w:t>
      </w:r>
      <w:r w:rsidRPr="00B40382">
        <w:rPr>
          <w:color w:val="000000"/>
          <w:spacing w:val="3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 xml:space="preserve">председателя, секретаря Комиссии их обязанности могут быть возложены на </w:t>
      </w:r>
      <w:r w:rsidRPr="00B40382">
        <w:rPr>
          <w:color w:val="000000"/>
          <w:sz w:val="28"/>
          <w:szCs w:val="28"/>
        </w:rPr>
        <w:t>других членов Комиссии с правом решающего голоса до избрания соответст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венно заместителя председателя Комиссии, секретаря Комиссии. Новые вы</w:t>
      </w:r>
      <w:r w:rsidRPr="00B40382">
        <w:rPr>
          <w:color w:val="000000"/>
          <w:spacing w:val="3"/>
          <w:sz w:val="28"/>
          <w:szCs w:val="28"/>
        </w:rPr>
        <w:t xml:space="preserve">боры проводятся не позднее, чем через месяц со дня их освобождения в </w:t>
      </w:r>
      <w:r w:rsidRPr="00B40382">
        <w:rPr>
          <w:color w:val="000000"/>
          <w:spacing w:val="3"/>
          <w:sz w:val="28"/>
          <w:szCs w:val="28"/>
        </w:rPr>
        <w:lastRenderedPageBreak/>
        <w:t>по</w:t>
      </w:r>
      <w:r w:rsidRPr="00B40382">
        <w:rPr>
          <w:color w:val="000000"/>
          <w:spacing w:val="2"/>
          <w:sz w:val="28"/>
          <w:szCs w:val="28"/>
        </w:rPr>
        <w:t xml:space="preserve">рядке, установленном Федеральным законом и настоящим Регламентом, а в </w:t>
      </w:r>
      <w:r w:rsidRPr="00B40382">
        <w:rPr>
          <w:color w:val="000000"/>
          <w:sz w:val="28"/>
          <w:szCs w:val="28"/>
        </w:rPr>
        <w:t>период избирательной кампании - в течение 10 дней.</w:t>
      </w:r>
    </w:p>
    <w:p w14:paraId="18EF4CFE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V</w:t>
      </w:r>
      <w:r w:rsidRPr="00B40382">
        <w:rPr>
          <w:b/>
          <w:bCs/>
          <w:color w:val="000000"/>
          <w:sz w:val="28"/>
          <w:szCs w:val="28"/>
        </w:rPr>
        <w:t>. ПРАВА И ОБЯЗАННОСТИ ЧЛЕНОВ КОМИССИИ</w:t>
      </w:r>
    </w:p>
    <w:p w14:paraId="2F6968D1" w14:textId="77777777" w:rsidR="00B40382" w:rsidRPr="00B40382" w:rsidRDefault="00B40382" w:rsidP="00830BA9">
      <w:pPr>
        <w:shd w:val="clear" w:color="auto" w:fill="FFFFFF"/>
        <w:spacing w:before="240"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w w:val="106"/>
          <w:sz w:val="28"/>
          <w:szCs w:val="28"/>
        </w:rPr>
        <w:t xml:space="preserve">Статья </w:t>
      </w:r>
      <w:r w:rsidRPr="00B40382">
        <w:rPr>
          <w:b/>
          <w:color w:val="000000"/>
          <w:w w:val="106"/>
          <w:sz w:val="28"/>
          <w:szCs w:val="28"/>
        </w:rPr>
        <w:t>28</w:t>
      </w:r>
      <w:r w:rsidRPr="00B40382">
        <w:rPr>
          <w:color w:val="000000"/>
          <w:w w:val="106"/>
          <w:sz w:val="28"/>
          <w:szCs w:val="28"/>
        </w:rPr>
        <w:t>. Член Комиссии с правом решающего голоса вправе:</w:t>
      </w:r>
    </w:p>
    <w:p w14:paraId="79E6EAC5" w14:textId="77777777" w:rsidR="00B40382" w:rsidRPr="00B40382" w:rsidRDefault="00B40382" w:rsidP="007A7A15">
      <w:pPr>
        <w:numPr>
          <w:ilvl w:val="0"/>
          <w:numId w:val="27"/>
        </w:numPr>
        <w:shd w:val="clear" w:color="auto" w:fill="FFFFFF"/>
        <w:tabs>
          <w:tab w:val="left" w:pos="1044"/>
        </w:tabs>
        <w:spacing w:before="7"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Голосовать на заседании комиссии, подписывать ее решения в слу</w:t>
      </w:r>
      <w:r w:rsidRPr="00B40382">
        <w:rPr>
          <w:color w:val="000000"/>
          <w:sz w:val="28"/>
          <w:szCs w:val="28"/>
        </w:rPr>
        <w:t>чаях, установленных федеральными конституционными законами, федеральными законами, законами Тверской области;</w:t>
      </w:r>
    </w:p>
    <w:p w14:paraId="2AC98765" w14:textId="77777777" w:rsidR="00B40382" w:rsidRPr="00B40382" w:rsidRDefault="00B40382" w:rsidP="007A7A15">
      <w:pPr>
        <w:numPr>
          <w:ilvl w:val="0"/>
          <w:numId w:val="27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Выступать на заседании Комиссии, в том числе с особым мнением, </w:t>
      </w:r>
      <w:r w:rsidRPr="00B40382">
        <w:rPr>
          <w:color w:val="000000"/>
          <w:spacing w:val="4"/>
          <w:sz w:val="28"/>
          <w:szCs w:val="28"/>
        </w:rPr>
        <w:t xml:space="preserve">вносить предложения по вопросам, входящим в компетенцию Комиссии, и </w:t>
      </w:r>
      <w:r w:rsidRPr="00B40382">
        <w:rPr>
          <w:color w:val="000000"/>
          <w:sz w:val="28"/>
          <w:szCs w:val="28"/>
        </w:rPr>
        <w:t>требовать проведения по данным вопросам голосования;</w:t>
      </w:r>
    </w:p>
    <w:p w14:paraId="105C030A" w14:textId="77777777" w:rsidR="00B40382" w:rsidRPr="00B40382" w:rsidRDefault="00B40382" w:rsidP="007A7A15">
      <w:pPr>
        <w:numPr>
          <w:ilvl w:val="0"/>
          <w:numId w:val="27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Задавать вопросы другим участникам заседания Комиссии в соответ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ствии с повесткой дня и получать на них ответы по существу;</w:t>
      </w:r>
    </w:p>
    <w:p w14:paraId="34ED45D7" w14:textId="77777777" w:rsidR="00B40382" w:rsidRPr="00B40382" w:rsidRDefault="00B40382" w:rsidP="007A7A15">
      <w:pPr>
        <w:numPr>
          <w:ilvl w:val="0"/>
          <w:numId w:val="27"/>
        </w:numPr>
        <w:shd w:val="clear" w:color="auto" w:fill="FFFFFF"/>
        <w:tabs>
          <w:tab w:val="left" w:pos="1044"/>
        </w:tabs>
        <w:spacing w:line="360" w:lineRule="auto"/>
        <w:ind w:firstLine="180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Знакомиться с документами и материалами Комиссии и нижестоя</w:t>
      </w:r>
      <w:r w:rsidRPr="00B40382">
        <w:rPr>
          <w:color w:val="000000"/>
          <w:spacing w:val="4"/>
          <w:sz w:val="28"/>
          <w:szCs w:val="28"/>
        </w:rPr>
        <w:t>щих комиссий (в том числе со списками избирателей, участников референ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 xml:space="preserve">дума, с подписными листами, бюллетенями), непосредственно связанным с выборами, референдумами, включая документы и материалы, находящиеся </w:t>
      </w:r>
      <w:r w:rsidRPr="00B40382">
        <w:rPr>
          <w:color w:val="000000"/>
          <w:spacing w:val="1"/>
          <w:sz w:val="28"/>
          <w:szCs w:val="28"/>
        </w:rPr>
        <w:t>на машиночитаемых носителях, получать копии этих документов и материа</w:t>
      </w:r>
      <w:r w:rsidRPr="00B40382">
        <w:rPr>
          <w:color w:val="000000"/>
          <w:sz w:val="28"/>
          <w:szCs w:val="28"/>
        </w:rPr>
        <w:t>лов (за исключением списков избирателей, участников референдума, избира</w:t>
      </w:r>
      <w:r w:rsidRPr="00B40382">
        <w:rPr>
          <w:color w:val="000000"/>
          <w:sz w:val="28"/>
          <w:szCs w:val="28"/>
        </w:rPr>
        <w:softHyphen/>
        <w:t xml:space="preserve">тельных бюллетеней, бюллетеней для голосования на референдуме, </w:t>
      </w:r>
      <w:r w:rsidRPr="00B40382">
        <w:rPr>
          <w:color w:val="000000"/>
          <w:spacing w:val="1"/>
          <w:sz w:val="28"/>
          <w:szCs w:val="28"/>
        </w:rPr>
        <w:t xml:space="preserve"> подписных листов, иных документов и материалов, </w:t>
      </w:r>
      <w:r w:rsidRPr="00B40382">
        <w:rPr>
          <w:color w:val="000000"/>
          <w:spacing w:val="4"/>
          <w:sz w:val="28"/>
          <w:szCs w:val="28"/>
        </w:rPr>
        <w:t>содержащих конфиденциальную информацию, отнесенную к таковой в по</w:t>
      </w:r>
      <w:r w:rsidRPr="00B40382">
        <w:rPr>
          <w:color w:val="000000"/>
          <w:spacing w:val="3"/>
          <w:sz w:val="28"/>
          <w:szCs w:val="28"/>
        </w:rPr>
        <w:t>рядке, установленном федеральным законом), требовать заверения этих ко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>пий;</w:t>
      </w:r>
    </w:p>
    <w:p w14:paraId="0D9D0D38" w14:textId="77777777" w:rsidR="00B40382" w:rsidRPr="00B40382" w:rsidRDefault="00B40382" w:rsidP="007A7A15">
      <w:pPr>
        <w:numPr>
          <w:ilvl w:val="0"/>
          <w:numId w:val="2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Удостовериться в правильности подсчета по спискам избирателей, </w:t>
      </w:r>
      <w:r w:rsidRPr="00B40382">
        <w:rPr>
          <w:color w:val="000000"/>
          <w:spacing w:val="7"/>
          <w:sz w:val="28"/>
          <w:szCs w:val="28"/>
        </w:rPr>
        <w:t xml:space="preserve">участников референдума числа лиц, принявших участие в голосовании, в </w:t>
      </w:r>
      <w:r w:rsidRPr="00B40382">
        <w:rPr>
          <w:color w:val="000000"/>
          <w:sz w:val="28"/>
          <w:szCs w:val="28"/>
        </w:rPr>
        <w:t>правильности сортировки бюллетеней;</w:t>
      </w:r>
    </w:p>
    <w:p w14:paraId="5D10D517" w14:textId="77777777" w:rsidR="00B40382" w:rsidRPr="00B40382" w:rsidRDefault="00B40382" w:rsidP="007A7A15">
      <w:pPr>
        <w:numPr>
          <w:ilvl w:val="0"/>
          <w:numId w:val="2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>Обжаловать действия (бездействие) Комиссии в суд;</w:t>
      </w:r>
    </w:p>
    <w:p w14:paraId="69CBB296" w14:textId="77777777" w:rsidR="00B40382" w:rsidRPr="00B40382" w:rsidRDefault="00B40382" w:rsidP="007A7A15">
      <w:pPr>
        <w:numPr>
          <w:ilvl w:val="0"/>
          <w:numId w:val="2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Присутствовать и выступать на совещаниях, проводимых в Комис</w:t>
      </w:r>
      <w:r w:rsidRPr="00B40382">
        <w:rPr>
          <w:color w:val="000000"/>
          <w:spacing w:val="-8"/>
          <w:sz w:val="28"/>
          <w:szCs w:val="28"/>
        </w:rPr>
        <w:t>сии;</w:t>
      </w:r>
    </w:p>
    <w:p w14:paraId="468F1F86" w14:textId="77777777" w:rsidR="00B40382" w:rsidRPr="00B40382" w:rsidRDefault="00B40382" w:rsidP="007A7A15">
      <w:pPr>
        <w:numPr>
          <w:ilvl w:val="0"/>
          <w:numId w:val="29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2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lastRenderedPageBreak/>
        <w:t>По согласованию с председателем Комиссии в установленном по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8"/>
          <w:sz w:val="28"/>
          <w:szCs w:val="28"/>
        </w:rPr>
        <w:t xml:space="preserve">рядке привлекать ученых и специалистов к экспертной, аналитической и </w:t>
      </w:r>
      <w:r w:rsidRPr="00B40382">
        <w:rPr>
          <w:color w:val="000000"/>
          <w:sz w:val="28"/>
          <w:szCs w:val="28"/>
        </w:rPr>
        <w:t>иной работе, связанной с деятельностью Комиссии;</w:t>
      </w:r>
    </w:p>
    <w:p w14:paraId="7BB93B42" w14:textId="77777777" w:rsidR="00B40382" w:rsidRPr="00B40382" w:rsidRDefault="00B40382" w:rsidP="007A7A15">
      <w:pPr>
        <w:numPr>
          <w:ilvl w:val="0"/>
          <w:numId w:val="29"/>
        </w:numPr>
        <w:shd w:val="clear" w:color="auto" w:fill="FFFFFF"/>
        <w:tabs>
          <w:tab w:val="left" w:pos="1058"/>
        </w:tabs>
        <w:spacing w:before="7"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6"/>
          <w:sz w:val="28"/>
          <w:szCs w:val="28"/>
        </w:rPr>
        <w:t xml:space="preserve">Осуществлять иные полномочия в соответствии с федеральными </w:t>
      </w:r>
      <w:r w:rsidRPr="00B40382">
        <w:rPr>
          <w:color w:val="000000"/>
          <w:spacing w:val="2"/>
          <w:sz w:val="28"/>
          <w:szCs w:val="28"/>
        </w:rPr>
        <w:t xml:space="preserve">конституционными законами, федеральными законами, законами области и </w:t>
      </w:r>
      <w:r w:rsidRPr="00B40382">
        <w:rPr>
          <w:color w:val="000000"/>
          <w:sz w:val="28"/>
          <w:szCs w:val="28"/>
        </w:rPr>
        <w:t>решениями Комиссии.</w:t>
      </w:r>
    </w:p>
    <w:p w14:paraId="0C233C2E" w14:textId="33A41846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>Статья 29.</w:t>
      </w:r>
      <w:r w:rsidR="0008597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Член Комиссии с правом решающего голоса обязан:</w:t>
      </w:r>
    </w:p>
    <w:p w14:paraId="3EC86516" w14:textId="6AE31A37" w:rsidR="00B40382" w:rsidRPr="00B40382" w:rsidRDefault="00B40382" w:rsidP="00830BA9">
      <w:p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3"/>
          <w:sz w:val="28"/>
          <w:szCs w:val="28"/>
        </w:rPr>
        <w:t>1.</w:t>
      </w:r>
      <w:r w:rsidR="00830BA9">
        <w:rPr>
          <w:color w:val="000000"/>
          <w:spacing w:val="-23"/>
          <w:sz w:val="28"/>
          <w:szCs w:val="28"/>
        </w:rPr>
        <w:t xml:space="preserve">  </w:t>
      </w:r>
      <w:r w:rsidR="00085975" w:rsidRPr="00B40382">
        <w:rPr>
          <w:color w:val="000000"/>
          <w:sz w:val="28"/>
          <w:szCs w:val="28"/>
        </w:rPr>
        <w:t>Присутствовать</w:t>
      </w:r>
      <w:r w:rsidRPr="00B40382">
        <w:rPr>
          <w:color w:val="000000"/>
          <w:sz w:val="28"/>
          <w:szCs w:val="28"/>
        </w:rPr>
        <w:t xml:space="preserve"> на всех заседаниях Комиссии;</w:t>
      </w:r>
    </w:p>
    <w:p w14:paraId="28DAD58F" w14:textId="77777777" w:rsidR="00B40382" w:rsidRPr="00B40382" w:rsidRDefault="00B40382" w:rsidP="007A7A15">
      <w:pPr>
        <w:numPr>
          <w:ilvl w:val="0"/>
          <w:numId w:val="30"/>
        </w:numPr>
        <w:shd w:val="clear" w:color="auto" w:fill="FFFFFF"/>
        <w:tabs>
          <w:tab w:val="left" w:pos="1051"/>
        </w:tabs>
        <w:spacing w:before="7"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Организовывать подготовку вопросов, вносимых на рассмотрение </w:t>
      </w:r>
      <w:r w:rsidRPr="00B40382">
        <w:rPr>
          <w:color w:val="000000"/>
          <w:spacing w:val="3"/>
          <w:sz w:val="28"/>
          <w:szCs w:val="28"/>
        </w:rPr>
        <w:t>Комиссии в соответствии с решениями Комиссии и поручениями председа</w:t>
      </w:r>
      <w:r w:rsidRPr="00B40382">
        <w:rPr>
          <w:color w:val="000000"/>
          <w:spacing w:val="-1"/>
          <w:sz w:val="28"/>
          <w:szCs w:val="28"/>
        </w:rPr>
        <w:t>теля Комиссии;</w:t>
      </w:r>
    </w:p>
    <w:p w14:paraId="6E3F9D3F" w14:textId="77777777" w:rsidR="00B40382" w:rsidRPr="00B40382" w:rsidRDefault="00B40382" w:rsidP="007A7A15">
      <w:pPr>
        <w:numPr>
          <w:ilvl w:val="0"/>
          <w:numId w:val="3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Заблаговременно информировать председателя Комиссии о невоз</w:t>
      </w:r>
      <w:r w:rsidRPr="00B40382">
        <w:rPr>
          <w:color w:val="000000"/>
          <w:spacing w:val="-2"/>
          <w:sz w:val="28"/>
          <w:szCs w:val="28"/>
        </w:rPr>
        <w:t>можности присутствовать на заседании Комиссии по уважительной причине;</w:t>
      </w:r>
    </w:p>
    <w:p w14:paraId="198072F9" w14:textId="77777777" w:rsidR="00B40382" w:rsidRPr="00B40382" w:rsidRDefault="00B40382" w:rsidP="007A7A15">
      <w:pPr>
        <w:numPr>
          <w:ilvl w:val="0"/>
          <w:numId w:val="3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>Выполнять поручения Комиссии и её председателя, данные в преде</w:t>
      </w:r>
      <w:r w:rsidRPr="00B40382">
        <w:rPr>
          <w:color w:val="000000"/>
          <w:sz w:val="28"/>
          <w:szCs w:val="28"/>
        </w:rPr>
        <w:softHyphen/>
        <w:t>лах их полномочий;</w:t>
      </w:r>
    </w:p>
    <w:p w14:paraId="6FC78250" w14:textId="11FB1FA8" w:rsidR="00B40382" w:rsidRPr="00B40382" w:rsidRDefault="00B40382" w:rsidP="00830BA9">
      <w:pPr>
        <w:shd w:val="clear" w:color="auto" w:fill="FFFFFF"/>
        <w:tabs>
          <w:tab w:val="left" w:pos="114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0"/>
          <w:sz w:val="28"/>
          <w:szCs w:val="28"/>
        </w:rPr>
        <w:t>5.</w:t>
      </w:r>
      <w:r w:rsidR="00830BA9">
        <w:rPr>
          <w:color w:val="000000"/>
          <w:spacing w:val="-20"/>
          <w:sz w:val="28"/>
          <w:szCs w:val="28"/>
        </w:rPr>
        <w:t xml:space="preserve"> </w:t>
      </w:r>
      <w:r w:rsidR="00085975" w:rsidRPr="00B40382">
        <w:rPr>
          <w:color w:val="000000"/>
          <w:spacing w:val="1"/>
          <w:sz w:val="28"/>
          <w:szCs w:val="28"/>
        </w:rPr>
        <w:t>Выполнять требования законодательства Российской Федерации</w:t>
      </w:r>
      <w:r w:rsidRPr="00B40382">
        <w:rPr>
          <w:color w:val="000000"/>
          <w:spacing w:val="1"/>
          <w:sz w:val="28"/>
          <w:szCs w:val="28"/>
        </w:rPr>
        <w:t xml:space="preserve">, </w:t>
      </w:r>
      <w:r w:rsidRPr="00B40382">
        <w:rPr>
          <w:color w:val="000000"/>
          <w:spacing w:val="-1"/>
          <w:sz w:val="28"/>
          <w:szCs w:val="28"/>
        </w:rPr>
        <w:t>Тверской области, нормативных актов Комиссии, определяющих правила организации работы Комиссии,</w:t>
      </w:r>
    </w:p>
    <w:p w14:paraId="53DF185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30. </w:t>
      </w:r>
      <w:r w:rsidRPr="00B40382">
        <w:rPr>
          <w:color w:val="000000"/>
          <w:spacing w:val="1"/>
          <w:sz w:val="28"/>
          <w:szCs w:val="28"/>
        </w:rPr>
        <w:t xml:space="preserve">Срок полномочий члена Комиссии с правом решающего </w:t>
      </w:r>
      <w:r w:rsidRPr="00B40382">
        <w:rPr>
          <w:color w:val="000000"/>
          <w:sz w:val="28"/>
          <w:szCs w:val="28"/>
        </w:rPr>
        <w:t>голоса истекает одновременно с прекращением полномочий Комиссии, в со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став которой он входит.</w:t>
      </w:r>
    </w:p>
    <w:p w14:paraId="30B4D2F0" w14:textId="77777777" w:rsidR="00B40382" w:rsidRDefault="00B40382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31. </w:t>
      </w:r>
      <w:r w:rsidRPr="00B40382">
        <w:rPr>
          <w:color w:val="000000"/>
          <w:spacing w:val="-2"/>
          <w:sz w:val="28"/>
          <w:szCs w:val="28"/>
        </w:rPr>
        <w:t xml:space="preserve">Полномочия члена Комиссии с правом решающего голоса </w:t>
      </w:r>
      <w:r w:rsidRPr="00B40382">
        <w:rPr>
          <w:color w:val="000000"/>
          <w:sz w:val="28"/>
          <w:szCs w:val="28"/>
        </w:rPr>
        <w:t xml:space="preserve">прекращаются досрочно в случаях, предусмотренных пунктами </w:t>
      </w:r>
      <w:r w:rsidRPr="00B40382">
        <w:rPr>
          <w:color w:val="000000"/>
          <w:spacing w:val="87"/>
          <w:sz w:val="28"/>
          <w:szCs w:val="28"/>
        </w:rPr>
        <w:t>6-8</w:t>
      </w:r>
      <w:r w:rsidRPr="00B40382">
        <w:rPr>
          <w:color w:val="000000"/>
          <w:sz w:val="28"/>
          <w:szCs w:val="28"/>
        </w:rPr>
        <w:t xml:space="preserve"> статьи </w:t>
      </w:r>
      <w:r w:rsidRPr="00B40382">
        <w:rPr>
          <w:color w:val="000000"/>
          <w:spacing w:val="-1"/>
          <w:sz w:val="28"/>
          <w:szCs w:val="28"/>
        </w:rPr>
        <w:t xml:space="preserve">29 Федерального закона; пунктами 6 - 8 статьи 25 Избирательного кодекса </w:t>
      </w:r>
      <w:r w:rsidRPr="00B40382">
        <w:rPr>
          <w:color w:val="000000"/>
          <w:sz w:val="28"/>
          <w:szCs w:val="28"/>
        </w:rPr>
        <w:t>Тверской области.</w:t>
      </w:r>
    </w:p>
    <w:p w14:paraId="147B3885" w14:textId="77777777" w:rsidR="00830BA9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</w:p>
    <w:p w14:paraId="0056D0E3" w14:textId="77777777" w:rsidR="00830BA9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</w:p>
    <w:p w14:paraId="3BD93104" w14:textId="77777777" w:rsidR="00830BA9" w:rsidRPr="00B40382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sz w:val="28"/>
          <w:szCs w:val="28"/>
        </w:rPr>
      </w:pPr>
    </w:p>
    <w:p w14:paraId="2431DFF8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lastRenderedPageBreak/>
        <w:t>VI</w:t>
      </w:r>
      <w:r w:rsidRPr="00B40382">
        <w:rPr>
          <w:b/>
          <w:bCs/>
          <w:color w:val="000000"/>
          <w:sz w:val="28"/>
          <w:szCs w:val="28"/>
        </w:rPr>
        <w:t>. ПОРЯДОК ПРОВЕДЕНИЯ ЗАСЕДАНИЙ КОМИССИИ</w:t>
      </w:r>
    </w:p>
    <w:p w14:paraId="2869F63A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32. </w:t>
      </w:r>
      <w:r w:rsidRPr="00B40382">
        <w:rPr>
          <w:color w:val="000000"/>
          <w:spacing w:val="4"/>
          <w:sz w:val="28"/>
          <w:szCs w:val="28"/>
        </w:rPr>
        <w:t>Порядок проведения первого заседания Комиссии</w:t>
      </w:r>
    </w:p>
    <w:p w14:paraId="0417CD57" w14:textId="77777777" w:rsidR="00B40382" w:rsidRPr="00B40382" w:rsidRDefault="00B40382" w:rsidP="007A7A15">
      <w:pPr>
        <w:numPr>
          <w:ilvl w:val="0"/>
          <w:numId w:val="31"/>
        </w:numPr>
        <w:shd w:val="clear" w:color="auto" w:fill="FFFFFF"/>
        <w:tabs>
          <w:tab w:val="left" w:pos="1058"/>
        </w:tabs>
        <w:spacing w:before="7"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Комиссия собирается на свое первое заседание, если ее состав сфор</w:t>
      </w:r>
      <w:r w:rsidRPr="00B40382">
        <w:rPr>
          <w:color w:val="000000"/>
          <w:spacing w:val="3"/>
          <w:sz w:val="28"/>
          <w:szCs w:val="28"/>
        </w:rPr>
        <w:t>мирован не менее чем на две трети от установленного числа членов Комис</w:t>
      </w:r>
      <w:r w:rsidRPr="00B40382">
        <w:rPr>
          <w:color w:val="000000"/>
          <w:sz w:val="28"/>
          <w:szCs w:val="28"/>
        </w:rPr>
        <w:t>сии, не позднее, чем на пятнадцатый день после вынесения решения о назна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чении членов Комиссии Избирательной комиссией Тверской области, но не </w:t>
      </w:r>
      <w:r w:rsidRPr="00B40382">
        <w:rPr>
          <w:color w:val="000000"/>
          <w:sz w:val="28"/>
          <w:szCs w:val="28"/>
        </w:rPr>
        <w:t>ранее истечения срока полномочий комиссии прежнего состава.</w:t>
      </w:r>
    </w:p>
    <w:p w14:paraId="202D33E9" w14:textId="77777777" w:rsidR="00B40382" w:rsidRPr="00B40382" w:rsidRDefault="00B40382" w:rsidP="007A7A15">
      <w:pPr>
        <w:numPr>
          <w:ilvl w:val="0"/>
          <w:numId w:val="31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Первое заседание Комиссии открывает и ведет Председатель Комис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>сии.</w:t>
      </w:r>
    </w:p>
    <w:p w14:paraId="012D390E" w14:textId="758FC92C" w:rsidR="00B40382" w:rsidRPr="00B40382" w:rsidRDefault="00B40382" w:rsidP="007A7A15">
      <w:pPr>
        <w:numPr>
          <w:ilvl w:val="0"/>
          <w:numId w:val="31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На первом заседании Комиссии</w:t>
      </w:r>
      <w:r w:rsidR="001221F2">
        <w:rPr>
          <w:color w:val="000000"/>
          <w:spacing w:val="1"/>
          <w:sz w:val="28"/>
          <w:szCs w:val="28"/>
        </w:rPr>
        <w:t xml:space="preserve">, </w:t>
      </w:r>
      <w:r w:rsidRPr="00B40382">
        <w:rPr>
          <w:color w:val="000000"/>
          <w:spacing w:val="1"/>
          <w:sz w:val="28"/>
          <w:szCs w:val="28"/>
        </w:rPr>
        <w:t xml:space="preserve">председатель представляет членов </w:t>
      </w:r>
      <w:r w:rsidRPr="00B40382">
        <w:rPr>
          <w:color w:val="000000"/>
          <w:spacing w:val="5"/>
          <w:sz w:val="28"/>
          <w:szCs w:val="28"/>
        </w:rPr>
        <w:t>комиссии с правом решающего голоса</w:t>
      </w:r>
      <w:r w:rsidRPr="00B40382">
        <w:rPr>
          <w:color w:val="000000"/>
          <w:sz w:val="28"/>
          <w:szCs w:val="28"/>
        </w:rPr>
        <w:t>.</w:t>
      </w:r>
    </w:p>
    <w:p w14:paraId="3EF28589" w14:textId="5993E263" w:rsidR="00B40382" w:rsidRPr="00B40382" w:rsidRDefault="00B40382" w:rsidP="007A7A15">
      <w:pPr>
        <w:numPr>
          <w:ilvl w:val="0"/>
          <w:numId w:val="32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Выборы заместителя председателя и секретаря </w:t>
      </w:r>
      <w:r w:rsidR="00085975" w:rsidRPr="00B40382">
        <w:rPr>
          <w:color w:val="000000"/>
          <w:sz w:val="28"/>
          <w:szCs w:val="28"/>
        </w:rPr>
        <w:t>Комиссии проводятся</w:t>
      </w:r>
      <w:r w:rsidRPr="00B40382">
        <w:rPr>
          <w:color w:val="000000"/>
          <w:spacing w:val="4"/>
          <w:sz w:val="28"/>
          <w:szCs w:val="28"/>
        </w:rPr>
        <w:t xml:space="preserve"> в соответствии с федеральным и областным законодательством, а также </w:t>
      </w:r>
      <w:r w:rsidRPr="00B40382">
        <w:rPr>
          <w:color w:val="000000"/>
          <w:sz w:val="28"/>
          <w:szCs w:val="28"/>
        </w:rPr>
        <w:t>настоящим Регламентом.</w:t>
      </w:r>
    </w:p>
    <w:p w14:paraId="78F99C21" w14:textId="77777777" w:rsidR="00B40382" w:rsidRPr="00B40382" w:rsidRDefault="00B40382" w:rsidP="007A7A15">
      <w:pPr>
        <w:numPr>
          <w:ilvl w:val="0"/>
          <w:numId w:val="32"/>
        </w:numPr>
        <w:shd w:val="clear" w:color="auto" w:fill="FFFFFF"/>
        <w:tabs>
          <w:tab w:val="left" w:pos="1015"/>
        </w:tabs>
        <w:spacing w:before="7"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Для проведения выборов заместителя председателя и секретаря Комиссии   открытым голосованием большинством голосов от числа присутст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вующих членов Комиссии избирается счетная комиссия в составе трех чле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нов Комиссии с правом решающего голоса.</w:t>
      </w:r>
    </w:p>
    <w:p w14:paraId="1AE78E9C" w14:textId="77777777" w:rsidR="00B40382" w:rsidRPr="00B40382" w:rsidRDefault="00B40382" w:rsidP="007A7A15">
      <w:pPr>
        <w:numPr>
          <w:ilvl w:val="0"/>
          <w:numId w:val="32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Кандидатов на должность заместителя Председателя и секретаря Ко</w:t>
      </w:r>
      <w:r w:rsidRPr="00B40382">
        <w:rPr>
          <w:color w:val="000000"/>
          <w:spacing w:val="4"/>
          <w:sz w:val="28"/>
          <w:szCs w:val="28"/>
        </w:rPr>
        <w:t>миссии выдвигают члены комиссии с правом решающего голоса. Член Ко</w:t>
      </w:r>
      <w:r w:rsidRPr="00B40382">
        <w:rPr>
          <w:color w:val="000000"/>
          <w:spacing w:val="1"/>
          <w:sz w:val="28"/>
          <w:szCs w:val="28"/>
        </w:rPr>
        <w:t>миссии вправе выдвинуть свою кандидатуру. В бюллетень для тайного голо</w:t>
      </w:r>
      <w:r w:rsidRPr="00B40382">
        <w:rPr>
          <w:color w:val="000000"/>
          <w:spacing w:val="4"/>
          <w:sz w:val="28"/>
          <w:szCs w:val="28"/>
        </w:rPr>
        <w:t>сования по выборам заместителя председателя и секретаря Комиссии вно</w:t>
      </w:r>
      <w:r w:rsidRPr="00B40382">
        <w:rPr>
          <w:color w:val="000000"/>
          <w:sz w:val="28"/>
          <w:szCs w:val="28"/>
        </w:rPr>
        <w:t>сятся фамилии, имена, отчества всех выдвинутых кандидатов, за исключени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 xml:space="preserve">ем лиц, взявших самоотвод. Самоотвод принимается без голосования.   По </w:t>
      </w:r>
      <w:r w:rsidRPr="00B40382">
        <w:rPr>
          <w:color w:val="000000"/>
          <w:sz w:val="28"/>
          <w:szCs w:val="28"/>
        </w:rPr>
        <w:t>кандидатурам проводится обсуждение.</w:t>
      </w:r>
    </w:p>
    <w:p w14:paraId="4056AA73" w14:textId="77777777" w:rsidR="00B40382" w:rsidRPr="00B40382" w:rsidRDefault="00B40382" w:rsidP="007A7A15">
      <w:pPr>
        <w:numPr>
          <w:ilvl w:val="0"/>
          <w:numId w:val="32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Если голосование проводится по нескольким кандидатурам, в бюл</w:t>
      </w:r>
      <w:r w:rsidRPr="00B40382">
        <w:rPr>
          <w:color w:val="000000"/>
          <w:spacing w:val="5"/>
          <w:sz w:val="28"/>
          <w:szCs w:val="28"/>
        </w:rPr>
        <w:t xml:space="preserve">летене справа от фамилии, имени, отчества кандидата помещается пустой квадрат. При заполнении бюллетеня в квадрате, расположенном напротив </w:t>
      </w:r>
      <w:r w:rsidRPr="00B40382">
        <w:rPr>
          <w:color w:val="000000"/>
          <w:spacing w:val="2"/>
          <w:sz w:val="28"/>
          <w:szCs w:val="28"/>
        </w:rPr>
        <w:t>фамилии кандидата, за которого подается голос, может быть поставлен лю</w:t>
      </w:r>
      <w:r w:rsidRPr="00B40382">
        <w:rPr>
          <w:color w:val="000000"/>
          <w:spacing w:val="1"/>
          <w:sz w:val="28"/>
          <w:szCs w:val="28"/>
        </w:rPr>
        <w:t xml:space="preserve">бой знак.   Если голосование проводится по одной </w:t>
      </w:r>
      <w:r w:rsidRPr="00B40382">
        <w:rPr>
          <w:color w:val="000000"/>
          <w:spacing w:val="1"/>
          <w:sz w:val="28"/>
          <w:szCs w:val="28"/>
        </w:rPr>
        <w:lastRenderedPageBreak/>
        <w:t>кандидатуре, ниже фами</w:t>
      </w:r>
      <w:r w:rsidRPr="00B40382">
        <w:rPr>
          <w:color w:val="000000"/>
          <w:spacing w:val="2"/>
          <w:sz w:val="28"/>
          <w:szCs w:val="28"/>
        </w:rPr>
        <w:t>лии, имени, отчества кандидата указываются варианты волеизъявления сло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вами «За» и «Против», справа от которых помещаются пустые квадраты.</w:t>
      </w:r>
    </w:p>
    <w:p w14:paraId="57D5C4F5" w14:textId="77777777" w:rsidR="00B40382" w:rsidRPr="00B40382" w:rsidRDefault="00B40382" w:rsidP="007A7A15">
      <w:pPr>
        <w:numPr>
          <w:ilvl w:val="0"/>
          <w:numId w:val="32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Форма бюллетеня утверждается Комиссией открытым голосованием </w:t>
      </w:r>
      <w:r w:rsidRPr="00B40382">
        <w:rPr>
          <w:color w:val="000000"/>
          <w:sz w:val="28"/>
          <w:szCs w:val="28"/>
        </w:rPr>
        <w:t>по предложению счетной комиссии,</w:t>
      </w:r>
    </w:p>
    <w:p w14:paraId="3EF1DA46" w14:textId="77777777" w:rsidR="00B40382" w:rsidRPr="00B40382" w:rsidRDefault="00B40382" w:rsidP="00830BA9">
      <w:p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9.    </w:t>
      </w:r>
      <w:r w:rsidRPr="00B40382">
        <w:rPr>
          <w:color w:val="000000"/>
          <w:spacing w:val="1"/>
          <w:sz w:val="28"/>
          <w:szCs w:val="28"/>
        </w:rPr>
        <w:t>Избранным на должность заместителя председателя, секретаря Ко</w:t>
      </w:r>
      <w:r w:rsidRPr="00B40382">
        <w:rPr>
          <w:color w:val="000000"/>
          <w:spacing w:val="3"/>
          <w:sz w:val="28"/>
          <w:szCs w:val="28"/>
        </w:rPr>
        <w:t xml:space="preserve">миссии считается кандидат, получивший в результате тайного голосования </w:t>
      </w:r>
      <w:r w:rsidRPr="00B40382">
        <w:rPr>
          <w:color w:val="000000"/>
          <w:sz w:val="28"/>
          <w:szCs w:val="28"/>
        </w:rPr>
        <w:t>более половины голосов от установленного числа членов Комиссии.</w:t>
      </w:r>
    </w:p>
    <w:p w14:paraId="5F4F7F27" w14:textId="6C217889" w:rsidR="00B40382" w:rsidRPr="00B40382" w:rsidRDefault="00B40382" w:rsidP="00830BA9">
      <w:p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9"/>
          <w:sz w:val="28"/>
          <w:szCs w:val="28"/>
        </w:rPr>
        <w:t xml:space="preserve">10.   </w:t>
      </w:r>
      <w:r w:rsidRPr="00B40382">
        <w:rPr>
          <w:color w:val="000000"/>
          <w:spacing w:val="-1"/>
          <w:sz w:val="28"/>
          <w:szCs w:val="28"/>
        </w:rPr>
        <w:t xml:space="preserve">В случае если на должность заместителя председателя или </w:t>
      </w:r>
      <w:r w:rsidR="00085975" w:rsidRPr="00B40382">
        <w:rPr>
          <w:color w:val="000000"/>
          <w:spacing w:val="-1"/>
          <w:sz w:val="28"/>
          <w:szCs w:val="28"/>
        </w:rPr>
        <w:t>секрета</w:t>
      </w:r>
      <w:r w:rsidR="00085975" w:rsidRPr="00B40382">
        <w:rPr>
          <w:color w:val="000000"/>
          <w:spacing w:val="2"/>
          <w:sz w:val="28"/>
          <w:szCs w:val="28"/>
        </w:rPr>
        <w:t>ря Комиссии</w:t>
      </w:r>
      <w:r w:rsidRPr="00B40382">
        <w:rPr>
          <w:color w:val="000000"/>
          <w:spacing w:val="2"/>
          <w:sz w:val="28"/>
          <w:szCs w:val="28"/>
        </w:rPr>
        <w:t xml:space="preserve"> было выдвинуто два и более кандидата и ни один из них не на</w:t>
      </w:r>
      <w:r w:rsidRPr="00B40382">
        <w:rPr>
          <w:color w:val="000000"/>
          <w:spacing w:val="1"/>
          <w:sz w:val="28"/>
          <w:szCs w:val="28"/>
        </w:rPr>
        <w:t>брал требуемого для избрания числа голосов, проводятся следующие проце</w:t>
      </w:r>
      <w:r w:rsidRPr="00B40382">
        <w:rPr>
          <w:color w:val="000000"/>
          <w:spacing w:val="-4"/>
          <w:sz w:val="28"/>
          <w:szCs w:val="28"/>
        </w:rPr>
        <w:t>дуры:</w:t>
      </w:r>
    </w:p>
    <w:p w14:paraId="07CDDF33" w14:textId="2E372DCC" w:rsidR="00B40382" w:rsidRPr="00B40382" w:rsidRDefault="00B40382" w:rsidP="007A7A15">
      <w:pPr>
        <w:numPr>
          <w:ilvl w:val="0"/>
          <w:numId w:val="33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если в первом туре было выдвинуто два кандидата, то второй тур </w:t>
      </w:r>
      <w:r w:rsidR="00085975" w:rsidRPr="00B40382">
        <w:rPr>
          <w:color w:val="000000"/>
          <w:spacing w:val="2"/>
          <w:sz w:val="28"/>
          <w:szCs w:val="28"/>
        </w:rPr>
        <w:t>го</w:t>
      </w:r>
      <w:r w:rsidR="00085975" w:rsidRPr="00B40382">
        <w:rPr>
          <w:color w:val="000000"/>
          <w:spacing w:val="-1"/>
          <w:sz w:val="28"/>
          <w:szCs w:val="28"/>
        </w:rPr>
        <w:t>лосования проводится</w:t>
      </w:r>
      <w:r w:rsidRPr="00B40382">
        <w:rPr>
          <w:color w:val="000000"/>
          <w:spacing w:val="-1"/>
          <w:sz w:val="28"/>
          <w:szCs w:val="28"/>
        </w:rPr>
        <w:t xml:space="preserve"> по одному кандидату, получившему наибольшее число </w:t>
      </w:r>
      <w:r w:rsidRPr="00B40382">
        <w:rPr>
          <w:color w:val="000000"/>
          <w:spacing w:val="-3"/>
          <w:sz w:val="28"/>
          <w:szCs w:val="28"/>
        </w:rPr>
        <w:t>голосов;</w:t>
      </w:r>
    </w:p>
    <w:p w14:paraId="7FF86DCE" w14:textId="77777777" w:rsidR="00B40382" w:rsidRPr="00B40382" w:rsidRDefault="00B40382" w:rsidP="007A7A15">
      <w:pPr>
        <w:numPr>
          <w:ilvl w:val="0"/>
          <w:numId w:val="33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при выдвижении в первом туре более двоих кандидатов второй тур </w:t>
      </w:r>
      <w:r w:rsidRPr="00B40382">
        <w:rPr>
          <w:color w:val="000000"/>
          <w:spacing w:val="1"/>
          <w:sz w:val="28"/>
          <w:szCs w:val="28"/>
        </w:rPr>
        <w:t>голосования проводится по двум кандидатам, получившим наибольшее чис</w:t>
      </w:r>
      <w:r w:rsidRPr="00B40382">
        <w:rPr>
          <w:color w:val="000000"/>
          <w:sz w:val="28"/>
          <w:szCs w:val="28"/>
        </w:rPr>
        <w:t>ло голосов;</w:t>
      </w:r>
    </w:p>
    <w:p w14:paraId="78998692" w14:textId="77777777" w:rsidR="00B40382" w:rsidRPr="00B40382" w:rsidRDefault="00B40382" w:rsidP="007A7A15">
      <w:pPr>
        <w:numPr>
          <w:ilvl w:val="0"/>
          <w:numId w:val="33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если два или более кандидата, следующие за кандидатом, получив</w:t>
      </w:r>
      <w:r w:rsidRPr="00B40382">
        <w:rPr>
          <w:color w:val="000000"/>
          <w:spacing w:val="1"/>
          <w:sz w:val="28"/>
          <w:szCs w:val="28"/>
        </w:rPr>
        <w:t>шим наибольшее число голосов в первом туре, получили равное число голо</w:t>
      </w:r>
      <w:r w:rsidRPr="00B40382">
        <w:rPr>
          <w:color w:val="000000"/>
          <w:spacing w:val="-1"/>
          <w:sz w:val="28"/>
          <w:szCs w:val="28"/>
        </w:rPr>
        <w:t xml:space="preserve">сов, то все они вместе с кандидатом, получившим наибольшее число голосов, </w:t>
      </w:r>
      <w:r w:rsidRPr="00B40382">
        <w:rPr>
          <w:color w:val="000000"/>
          <w:sz w:val="28"/>
          <w:szCs w:val="28"/>
        </w:rPr>
        <w:t>включаются в бюллетень для второго тура голосования,</w:t>
      </w:r>
    </w:p>
    <w:p w14:paraId="34CC904B" w14:textId="77777777" w:rsidR="00B40382" w:rsidRPr="00B40382" w:rsidRDefault="00B40382" w:rsidP="00830BA9">
      <w:pPr>
        <w:shd w:val="clear" w:color="auto" w:fill="FFFFFF"/>
        <w:tabs>
          <w:tab w:val="left" w:pos="1224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0"/>
          <w:sz w:val="28"/>
          <w:szCs w:val="28"/>
        </w:rPr>
        <w:t xml:space="preserve">11.  </w:t>
      </w:r>
      <w:r w:rsidRPr="00B40382">
        <w:rPr>
          <w:color w:val="000000"/>
          <w:spacing w:val="3"/>
          <w:sz w:val="28"/>
          <w:szCs w:val="28"/>
        </w:rPr>
        <w:t xml:space="preserve">Кандидату для избрания на должность заместителя председателя </w:t>
      </w:r>
      <w:r w:rsidRPr="00B40382">
        <w:rPr>
          <w:color w:val="000000"/>
          <w:spacing w:val="6"/>
          <w:sz w:val="28"/>
          <w:szCs w:val="28"/>
        </w:rPr>
        <w:t xml:space="preserve">или секретаря Комиссии по итогам второго тура голосования необходимо </w:t>
      </w:r>
      <w:r w:rsidRPr="00B40382">
        <w:rPr>
          <w:color w:val="000000"/>
          <w:spacing w:val="2"/>
          <w:sz w:val="28"/>
          <w:szCs w:val="28"/>
        </w:rPr>
        <w:t>набрать не менее половины голосов от установленного числа членов комис</w:t>
      </w:r>
      <w:r w:rsidRPr="00B40382">
        <w:rPr>
          <w:color w:val="000000"/>
          <w:spacing w:val="-6"/>
          <w:sz w:val="28"/>
          <w:szCs w:val="28"/>
        </w:rPr>
        <w:t>сии.</w:t>
      </w:r>
    </w:p>
    <w:p w14:paraId="26C84D76" w14:textId="381301C9" w:rsidR="00B40382" w:rsidRPr="00B40382" w:rsidRDefault="00B40382" w:rsidP="00830BA9">
      <w:pPr>
        <w:shd w:val="clear" w:color="auto" w:fill="FFFFFF"/>
        <w:tabs>
          <w:tab w:val="left" w:pos="113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31"/>
          <w:sz w:val="28"/>
          <w:szCs w:val="28"/>
        </w:rPr>
        <w:t>12.</w:t>
      </w:r>
      <w:r w:rsidR="00085975" w:rsidRPr="00B40382">
        <w:rPr>
          <w:color w:val="000000"/>
          <w:spacing w:val="-31"/>
          <w:sz w:val="28"/>
          <w:szCs w:val="28"/>
        </w:rPr>
        <w:t>.</w:t>
      </w:r>
      <w:r w:rsidR="00085975" w:rsidRPr="00B40382">
        <w:rPr>
          <w:color w:val="000000"/>
          <w:spacing w:val="2"/>
          <w:sz w:val="28"/>
          <w:szCs w:val="28"/>
        </w:rPr>
        <w:t xml:space="preserve"> Если</w:t>
      </w:r>
      <w:r w:rsidRPr="00B40382">
        <w:rPr>
          <w:color w:val="000000"/>
          <w:spacing w:val="2"/>
          <w:sz w:val="28"/>
          <w:szCs w:val="28"/>
        </w:rPr>
        <w:t xml:space="preserve"> во втором туре голосования ни один из кандидатов не набрал </w:t>
      </w:r>
      <w:r w:rsidRPr="00B40382">
        <w:rPr>
          <w:color w:val="000000"/>
          <w:spacing w:val="5"/>
          <w:sz w:val="28"/>
          <w:szCs w:val="28"/>
        </w:rPr>
        <w:t>необходимого для избрания числа голосов, а также, если на должность за</w:t>
      </w:r>
      <w:r w:rsidRPr="00B40382">
        <w:rPr>
          <w:color w:val="000000"/>
          <w:spacing w:val="-1"/>
          <w:sz w:val="28"/>
          <w:szCs w:val="28"/>
        </w:rPr>
        <w:t xml:space="preserve">местителя председателя или секретаря комиссии был выдвинут один </w:t>
      </w:r>
      <w:r w:rsidRPr="00B40382">
        <w:rPr>
          <w:color w:val="000000"/>
          <w:spacing w:val="-1"/>
          <w:sz w:val="28"/>
          <w:szCs w:val="28"/>
        </w:rPr>
        <w:lastRenderedPageBreak/>
        <w:t>канди</w:t>
      </w:r>
      <w:r w:rsidRPr="00B40382">
        <w:rPr>
          <w:color w:val="000000"/>
          <w:spacing w:val="3"/>
          <w:sz w:val="28"/>
          <w:szCs w:val="28"/>
        </w:rPr>
        <w:t xml:space="preserve">дат и он не набрал необходимого для избрания числа голосов, то процедура выборов повторяется до избрания заместителя председателя или секретаря </w:t>
      </w:r>
      <w:r w:rsidRPr="00B40382">
        <w:rPr>
          <w:color w:val="000000"/>
          <w:spacing w:val="6"/>
          <w:sz w:val="28"/>
          <w:szCs w:val="28"/>
        </w:rPr>
        <w:t xml:space="preserve">Комиссии. При этом кандидатом на должность заместителя председателя </w:t>
      </w:r>
      <w:r w:rsidRPr="00B40382">
        <w:rPr>
          <w:color w:val="000000"/>
          <w:spacing w:val="4"/>
          <w:sz w:val="28"/>
          <w:szCs w:val="28"/>
        </w:rPr>
        <w:t xml:space="preserve">или секретаря Комиссии могут быть выдвинуты любые члены Комиссии, в </w:t>
      </w:r>
      <w:r w:rsidRPr="00B40382">
        <w:rPr>
          <w:color w:val="000000"/>
          <w:sz w:val="28"/>
          <w:szCs w:val="28"/>
        </w:rPr>
        <w:t>том числе и те, по кандидатурам которых уже проводилось голосование.</w:t>
      </w:r>
    </w:p>
    <w:p w14:paraId="6D5074E4" w14:textId="047257A9" w:rsidR="00B40382" w:rsidRPr="00B40382" w:rsidRDefault="00B40382" w:rsidP="00830BA9">
      <w:pPr>
        <w:shd w:val="clear" w:color="auto" w:fill="FFFFFF"/>
        <w:tabs>
          <w:tab w:val="left" w:pos="126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8"/>
          <w:sz w:val="28"/>
          <w:szCs w:val="28"/>
        </w:rPr>
        <w:t xml:space="preserve">13.    </w:t>
      </w:r>
      <w:r w:rsidRPr="00B40382">
        <w:rPr>
          <w:color w:val="000000"/>
          <w:spacing w:val="4"/>
          <w:sz w:val="28"/>
          <w:szCs w:val="28"/>
        </w:rPr>
        <w:t>Решение об избрании заместителя председателя и секретаря Ко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миссии принимается Комиссией на основании протокола счетной комиссии о </w:t>
      </w:r>
      <w:r w:rsidR="00085975" w:rsidRPr="00B40382">
        <w:rPr>
          <w:color w:val="000000"/>
          <w:spacing w:val="1"/>
          <w:sz w:val="28"/>
          <w:szCs w:val="28"/>
        </w:rPr>
        <w:t>результатах тайного голосования</w:t>
      </w:r>
      <w:r w:rsidRPr="00B40382">
        <w:rPr>
          <w:color w:val="000000"/>
          <w:spacing w:val="1"/>
          <w:sz w:val="28"/>
          <w:szCs w:val="28"/>
        </w:rPr>
        <w:t xml:space="preserve">   </w:t>
      </w:r>
      <w:r w:rsidR="00085975" w:rsidRPr="00B40382">
        <w:rPr>
          <w:color w:val="000000"/>
          <w:spacing w:val="1"/>
          <w:sz w:val="28"/>
          <w:szCs w:val="28"/>
        </w:rPr>
        <w:t>по выборам</w:t>
      </w:r>
      <w:r w:rsidRPr="00B40382">
        <w:rPr>
          <w:color w:val="000000"/>
          <w:spacing w:val="1"/>
          <w:sz w:val="28"/>
          <w:szCs w:val="28"/>
        </w:rPr>
        <w:t xml:space="preserve">   на </w:t>
      </w:r>
      <w:r w:rsidR="00085975" w:rsidRPr="00B40382">
        <w:rPr>
          <w:color w:val="000000"/>
          <w:spacing w:val="1"/>
          <w:sz w:val="28"/>
          <w:szCs w:val="28"/>
        </w:rPr>
        <w:t>должность заместителя</w:t>
      </w:r>
      <w:r w:rsidRPr="00B40382">
        <w:rPr>
          <w:color w:val="000000"/>
          <w:spacing w:val="1"/>
          <w:sz w:val="28"/>
          <w:szCs w:val="28"/>
        </w:rPr>
        <w:t xml:space="preserve"> п</w:t>
      </w:r>
      <w:r w:rsidRPr="00B40382">
        <w:rPr>
          <w:color w:val="000000"/>
          <w:sz w:val="28"/>
          <w:szCs w:val="28"/>
        </w:rPr>
        <w:t>редседателя Комиссии и секретаря Комиссии и оформляется постановлени</w:t>
      </w:r>
      <w:r w:rsidRPr="00B40382">
        <w:rPr>
          <w:color w:val="000000"/>
          <w:spacing w:val="-1"/>
          <w:sz w:val="28"/>
          <w:szCs w:val="28"/>
        </w:rPr>
        <w:t>ем Комиссии.</w:t>
      </w:r>
    </w:p>
    <w:p w14:paraId="42A1448A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</w:t>
      </w:r>
      <w:r w:rsidRPr="00B40382">
        <w:rPr>
          <w:b/>
          <w:color w:val="000000"/>
          <w:spacing w:val="-2"/>
          <w:sz w:val="28"/>
          <w:szCs w:val="28"/>
        </w:rPr>
        <w:t>33</w:t>
      </w:r>
      <w:r w:rsidRPr="00B40382">
        <w:rPr>
          <w:color w:val="000000"/>
          <w:spacing w:val="-2"/>
          <w:sz w:val="28"/>
          <w:szCs w:val="28"/>
        </w:rPr>
        <w:t xml:space="preserve">. Заседания Комиссии проводятся, как правило, по месту ее </w:t>
      </w:r>
      <w:r w:rsidRPr="00B40382">
        <w:rPr>
          <w:color w:val="000000"/>
          <w:spacing w:val="-1"/>
          <w:sz w:val="28"/>
          <w:szCs w:val="28"/>
        </w:rPr>
        <w:t xml:space="preserve">постоянного нахождения. Комиссия вправе принять решение о проведении </w:t>
      </w:r>
      <w:r w:rsidRPr="00B40382">
        <w:rPr>
          <w:color w:val="000000"/>
          <w:sz w:val="28"/>
          <w:szCs w:val="28"/>
        </w:rPr>
        <w:t>выездного заседания.</w:t>
      </w:r>
    </w:p>
    <w:p w14:paraId="3FCF49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34.     </w:t>
      </w:r>
    </w:p>
    <w:p w14:paraId="0E4D795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Подготовка к заседанию Комиссии включает в себя:</w:t>
      </w:r>
    </w:p>
    <w:p w14:paraId="4D349442" w14:textId="77777777" w:rsidR="00B40382" w:rsidRPr="00B40382" w:rsidRDefault="00B40382" w:rsidP="007A7A15">
      <w:pPr>
        <w:numPr>
          <w:ilvl w:val="0"/>
          <w:numId w:val="7"/>
        </w:numPr>
        <w:shd w:val="clear" w:color="auto" w:fill="FFFFFF"/>
        <w:tabs>
          <w:tab w:val="left" w:pos="878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подготовку проекта повестки дня заседания;</w:t>
      </w:r>
    </w:p>
    <w:p w14:paraId="752894C5" w14:textId="77777777" w:rsidR="00B40382" w:rsidRPr="00B40382" w:rsidRDefault="00B40382" w:rsidP="007A7A15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4"/>
          <w:sz w:val="28"/>
          <w:szCs w:val="28"/>
        </w:rPr>
        <w:t>извещение о заседании членов Комиссии</w:t>
      </w:r>
      <w:r w:rsidRPr="00B40382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B40382">
        <w:rPr>
          <w:color w:val="000000"/>
          <w:spacing w:val="-4"/>
          <w:sz w:val="28"/>
          <w:szCs w:val="28"/>
        </w:rPr>
        <w:t>за 2 дня;</w:t>
      </w:r>
    </w:p>
    <w:p w14:paraId="30E03FE1" w14:textId="31999236" w:rsidR="00B40382" w:rsidRPr="00B40382" w:rsidRDefault="00B40382" w:rsidP="00830BA9">
      <w:pPr>
        <w:shd w:val="clear" w:color="auto" w:fill="FFFFFF"/>
        <w:tabs>
          <w:tab w:val="left" w:pos="929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-3"/>
          <w:sz w:val="28"/>
          <w:szCs w:val="28"/>
        </w:rPr>
        <w:t>подготовку проектов постановлений, приложений к ним, информаци</w:t>
      </w:r>
      <w:r w:rsidRPr="00B40382">
        <w:rPr>
          <w:color w:val="000000"/>
          <w:sz w:val="28"/>
          <w:szCs w:val="28"/>
        </w:rPr>
        <w:t>онных и других материалов по рассматриваемым вопросам,</w:t>
      </w:r>
    </w:p>
    <w:p w14:paraId="25FF6D63" w14:textId="77777777" w:rsidR="00B40382" w:rsidRPr="00B40382" w:rsidRDefault="00B40382" w:rsidP="007A7A15">
      <w:pPr>
        <w:numPr>
          <w:ilvl w:val="0"/>
          <w:numId w:val="34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Заседания Комиссии созываются председателем Комиссии или по </w:t>
      </w:r>
      <w:r w:rsidRPr="00B40382">
        <w:rPr>
          <w:color w:val="000000"/>
          <w:spacing w:val="2"/>
          <w:sz w:val="28"/>
          <w:szCs w:val="28"/>
        </w:rPr>
        <w:t>его поручению заместителем председателя. Заседание Комиссии также обя</w:t>
      </w:r>
      <w:r w:rsidRPr="00B40382">
        <w:rPr>
          <w:color w:val="000000"/>
          <w:sz w:val="28"/>
          <w:szCs w:val="28"/>
        </w:rPr>
        <w:t>зательно проводится по требованию не менее одной трети от установленного числа членов Комиссии.</w:t>
      </w:r>
    </w:p>
    <w:p w14:paraId="53142FDA" w14:textId="77777777" w:rsidR="00B40382" w:rsidRPr="00B40382" w:rsidRDefault="00B40382" w:rsidP="007A7A15">
      <w:pPr>
        <w:numPr>
          <w:ilvl w:val="0"/>
          <w:numId w:val="34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Заседания Комиссии проводятся в соответствии с планами ее работы </w:t>
      </w:r>
      <w:r w:rsidRPr="00B40382">
        <w:rPr>
          <w:color w:val="000000"/>
          <w:sz w:val="28"/>
          <w:szCs w:val="28"/>
        </w:rPr>
        <w:t>по мере необходимости, но не реже одного раза в квартал.</w:t>
      </w:r>
    </w:p>
    <w:p w14:paraId="487CA393" w14:textId="77777777" w:rsidR="00B40382" w:rsidRPr="00B40382" w:rsidRDefault="00B40382" w:rsidP="007A7A15">
      <w:pPr>
        <w:numPr>
          <w:ilvl w:val="0"/>
          <w:numId w:val="34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Председатель Комиссии за день до проведения заседания Комиссии комплектует для членов Комиссии папки с документами, подлежащими рас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смотрению в соответствии с проектом повестки дня заседания Комиссии.</w:t>
      </w:r>
    </w:p>
    <w:p w14:paraId="54178B0A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2C4D7B26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709C0F06" w14:textId="263DCF7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35</w:t>
      </w:r>
      <w:r w:rsidRPr="00B40382">
        <w:rPr>
          <w:color w:val="000000"/>
          <w:spacing w:val="-1"/>
          <w:sz w:val="28"/>
          <w:szCs w:val="28"/>
        </w:rPr>
        <w:t xml:space="preserve">.     </w:t>
      </w:r>
    </w:p>
    <w:p w14:paraId="2DF9441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   1. Заседание Комиссии является правомочным, если на нем присутствует большинство от установленного числа членов Комиссии с пра</w:t>
      </w:r>
      <w:r w:rsidRPr="00B40382">
        <w:rPr>
          <w:color w:val="000000"/>
          <w:spacing w:val="-1"/>
          <w:sz w:val="28"/>
          <w:szCs w:val="28"/>
        </w:rPr>
        <w:softHyphen/>
        <w:t>вом решающего голоса.</w:t>
      </w:r>
    </w:p>
    <w:p w14:paraId="4EB67B1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До начала заседания проводится регистрация членов Комиссии, ре</w:t>
      </w:r>
      <w:r w:rsidRPr="00B40382">
        <w:rPr>
          <w:color w:val="000000"/>
          <w:spacing w:val="-1"/>
          <w:sz w:val="28"/>
          <w:szCs w:val="28"/>
        </w:rPr>
        <w:softHyphen/>
        <w:t>зультаты которой оглашаются председательствующим перед открытием за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3"/>
          <w:sz w:val="28"/>
          <w:szCs w:val="28"/>
        </w:rPr>
        <w:t>седания.</w:t>
      </w:r>
    </w:p>
    <w:p w14:paraId="499C7BB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36.       </w:t>
      </w:r>
    </w:p>
    <w:p w14:paraId="1343FAD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Комиссия вправе рассмотреть любой вопрос, входящий в ее компетенцию.</w:t>
      </w:r>
    </w:p>
    <w:p w14:paraId="31FA191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2. Исключительно на заседаниях Комиссии решаются вопросы:</w:t>
      </w:r>
    </w:p>
    <w:p w14:paraId="62A24AAB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об избрании на должности и освобождении от должностей заместителя председателя и секретаря Комиссии;</w:t>
      </w:r>
    </w:p>
    <w:p w14:paraId="071779DC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назначении членов УИК, комиссий референдума, а также их предсе</w:t>
      </w:r>
      <w:r w:rsidRPr="00B40382">
        <w:rPr>
          <w:color w:val="000000"/>
          <w:spacing w:val="-1"/>
          <w:sz w:val="28"/>
          <w:szCs w:val="28"/>
        </w:rPr>
        <w:softHyphen/>
        <w:t>дателей;</w:t>
      </w:r>
    </w:p>
    <w:p w14:paraId="2AAAAA71" w14:textId="6E6BF2C3" w:rsidR="00B40382" w:rsidRPr="00B40382" w:rsidRDefault="00B40382" w:rsidP="00830BA9">
      <w:pPr>
        <w:shd w:val="clear" w:color="auto" w:fill="FFFFFF"/>
        <w:tabs>
          <w:tab w:val="left" w:pos="1022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="00085975" w:rsidRPr="00B40382">
        <w:rPr>
          <w:color w:val="000000"/>
          <w:spacing w:val="2"/>
          <w:sz w:val="28"/>
          <w:szCs w:val="28"/>
        </w:rPr>
        <w:t>о финансовом обеспечении подготовки и проведения выборов</w:t>
      </w:r>
      <w:r w:rsidRPr="00B40382">
        <w:rPr>
          <w:color w:val="000000"/>
          <w:spacing w:val="2"/>
          <w:sz w:val="28"/>
          <w:szCs w:val="28"/>
        </w:rPr>
        <w:t xml:space="preserve"> и </w:t>
      </w:r>
      <w:r w:rsidRPr="00B40382">
        <w:rPr>
          <w:color w:val="000000"/>
          <w:spacing w:val="-1"/>
          <w:sz w:val="28"/>
          <w:szCs w:val="28"/>
        </w:rPr>
        <w:t>референдумов;</w:t>
      </w:r>
    </w:p>
    <w:p w14:paraId="70596965" w14:textId="3E4D17A7" w:rsidR="00B40382" w:rsidRPr="00B40382" w:rsidRDefault="00B40382" w:rsidP="00830BA9">
      <w:pPr>
        <w:shd w:val="clear" w:color="auto" w:fill="FFFFFF"/>
        <w:tabs>
          <w:tab w:val="left" w:pos="922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об определении результатов голосования;</w:t>
      </w:r>
    </w:p>
    <w:p w14:paraId="312D384F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об отмене решений участковых избирательных комиссий, комиссий</w:t>
      </w:r>
      <w:r w:rsidRPr="00B40382">
        <w:rPr>
          <w:color w:val="000000"/>
          <w:spacing w:val="2"/>
          <w:sz w:val="28"/>
          <w:szCs w:val="28"/>
        </w:rPr>
        <w:br/>
      </w:r>
      <w:r w:rsidRPr="00B40382">
        <w:rPr>
          <w:color w:val="000000"/>
          <w:spacing w:val="1"/>
          <w:sz w:val="28"/>
          <w:szCs w:val="28"/>
        </w:rPr>
        <w:t>референдума, в случае, предусмотренном пунктом 9 статьи 26 Федерального</w:t>
      </w:r>
      <w:r w:rsidRPr="00B40382">
        <w:rPr>
          <w:color w:val="000000"/>
          <w:spacing w:val="1"/>
          <w:sz w:val="28"/>
          <w:szCs w:val="28"/>
        </w:rPr>
        <w:br/>
      </w:r>
      <w:r w:rsidRPr="00B40382">
        <w:rPr>
          <w:color w:val="000000"/>
          <w:sz w:val="28"/>
          <w:szCs w:val="28"/>
        </w:rPr>
        <w:t>закона, пунктом 10 статьи 22 Избирательного кодекса Тверской области;</w:t>
      </w:r>
    </w:p>
    <w:p w14:paraId="2ED608D7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 утверждении планов работы и программ Комиссии;</w:t>
      </w:r>
    </w:p>
    <w:p w14:paraId="641DE749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 распределении обязанностей между членами Комиссии;</w:t>
      </w:r>
    </w:p>
    <w:p w14:paraId="6A3ECAC9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об утверждении методических рекомендаций, иных актов Комиссии, а </w:t>
      </w:r>
      <w:r w:rsidRPr="00B40382">
        <w:rPr>
          <w:color w:val="000000"/>
          <w:sz w:val="28"/>
          <w:szCs w:val="28"/>
        </w:rPr>
        <w:t>также принятия обращений и заявлений;</w:t>
      </w:r>
    </w:p>
    <w:p w14:paraId="05F6771C" w14:textId="15AD3001" w:rsidR="00B40382" w:rsidRPr="00B40382" w:rsidRDefault="00B40382" w:rsidP="007A7A15">
      <w:pPr>
        <w:numPr>
          <w:ilvl w:val="0"/>
          <w:numId w:val="36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9"/>
          <w:sz w:val="28"/>
          <w:szCs w:val="28"/>
        </w:rPr>
        <w:t xml:space="preserve">о принятии Регламента Комиссии, </w:t>
      </w:r>
      <w:r w:rsidR="00085975" w:rsidRPr="00B40382">
        <w:rPr>
          <w:color w:val="000000"/>
          <w:spacing w:val="9"/>
          <w:sz w:val="28"/>
          <w:szCs w:val="28"/>
        </w:rPr>
        <w:t>внесении в</w:t>
      </w:r>
      <w:r w:rsidRPr="00B40382">
        <w:rPr>
          <w:color w:val="000000"/>
          <w:spacing w:val="9"/>
          <w:sz w:val="28"/>
          <w:szCs w:val="28"/>
        </w:rPr>
        <w:t xml:space="preserve"> него изменений и </w:t>
      </w:r>
      <w:r w:rsidRPr="00B40382">
        <w:rPr>
          <w:color w:val="000000"/>
          <w:sz w:val="28"/>
          <w:szCs w:val="28"/>
        </w:rPr>
        <w:t>дополнений;</w:t>
      </w:r>
    </w:p>
    <w:p w14:paraId="5B442AD6" w14:textId="56E497C7" w:rsidR="00B40382" w:rsidRPr="00B40382" w:rsidRDefault="00B40382" w:rsidP="007A7A15">
      <w:pPr>
        <w:numPr>
          <w:ilvl w:val="0"/>
          <w:numId w:val="36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 xml:space="preserve">об обращении в суд с заявлением о расформировании избирательных </w:t>
      </w:r>
      <w:r w:rsidRPr="00B40382">
        <w:rPr>
          <w:color w:val="000000"/>
          <w:spacing w:val="6"/>
          <w:sz w:val="28"/>
          <w:szCs w:val="28"/>
        </w:rPr>
        <w:t xml:space="preserve">комиссий, комиссий референдума, о признании члена Комиссии с правом </w:t>
      </w:r>
      <w:r w:rsidR="00085975" w:rsidRPr="00B40382">
        <w:rPr>
          <w:color w:val="000000"/>
          <w:sz w:val="28"/>
          <w:szCs w:val="28"/>
        </w:rPr>
        <w:t>решающего голоса,</w:t>
      </w:r>
      <w:r w:rsidRPr="00B40382">
        <w:rPr>
          <w:color w:val="000000"/>
          <w:sz w:val="28"/>
          <w:szCs w:val="28"/>
        </w:rPr>
        <w:t xml:space="preserve"> систематически не исполняющим свои обязанности;</w:t>
      </w:r>
    </w:p>
    <w:p w14:paraId="612C4063" w14:textId="77777777" w:rsidR="00B40382" w:rsidRPr="00B40382" w:rsidRDefault="00B40382" w:rsidP="007A7A15">
      <w:pPr>
        <w:numPr>
          <w:ilvl w:val="0"/>
          <w:numId w:val="36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иные вопросы, предусмотренные федеральными конституционными </w:t>
      </w:r>
      <w:r w:rsidRPr="00B40382">
        <w:rPr>
          <w:color w:val="000000"/>
          <w:sz w:val="28"/>
          <w:szCs w:val="28"/>
        </w:rPr>
        <w:t>законами и федеральными законами, законами Тверской области.</w:t>
      </w:r>
    </w:p>
    <w:p w14:paraId="79AEFE5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085975">
        <w:rPr>
          <w:color w:val="000000"/>
          <w:sz w:val="28"/>
          <w:szCs w:val="28"/>
        </w:rPr>
        <w:t>3</w:t>
      </w:r>
      <w:r w:rsidRPr="00B40382">
        <w:rPr>
          <w:i/>
          <w:iCs/>
          <w:color w:val="000000"/>
          <w:sz w:val="28"/>
          <w:szCs w:val="28"/>
        </w:rPr>
        <w:t xml:space="preserve">. </w:t>
      </w:r>
      <w:r w:rsidRPr="00B40382">
        <w:rPr>
          <w:color w:val="000000"/>
          <w:sz w:val="28"/>
          <w:szCs w:val="28"/>
        </w:rPr>
        <w:t xml:space="preserve">Для подготовки вопросов, вносимых на рассмотрение Комиссии, </w:t>
      </w:r>
      <w:r w:rsidRPr="00B40382">
        <w:rPr>
          <w:color w:val="000000"/>
          <w:spacing w:val="2"/>
          <w:sz w:val="28"/>
          <w:szCs w:val="28"/>
        </w:rPr>
        <w:t>решением Комиссии или распоряжение председателя Комиссии могут соз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даваться рабочие группы из числа членов Комиссии, членов нижестоящих </w:t>
      </w:r>
      <w:r w:rsidRPr="00B40382">
        <w:rPr>
          <w:color w:val="000000"/>
          <w:spacing w:val="-1"/>
          <w:sz w:val="28"/>
          <w:szCs w:val="28"/>
        </w:rPr>
        <w:t>избирательных комиссий, комиссий референдума.</w:t>
      </w:r>
    </w:p>
    <w:p w14:paraId="49602A6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37.    </w:t>
      </w:r>
    </w:p>
    <w:p w14:paraId="09482A6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    </w:t>
      </w:r>
      <w:r w:rsidRPr="00B40382">
        <w:rPr>
          <w:color w:val="000000"/>
          <w:sz w:val="28"/>
          <w:szCs w:val="28"/>
        </w:rPr>
        <w:t>1. Председательствующий на заседании Комиссии:</w:t>
      </w:r>
    </w:p>
    <w:p w14:paraId="308FA1F6" w14:textId="77777777" w:rsidR="00B40382" w:rsidRPr="00B40382" w:rsidRDefault="00B40382" w:rsidP="007A7A15">
      <w:pPr>
        <w:numPr>
          <w:ilvl w:val="0"/>
          <w:numId w:val="33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открывает, ведёт и закрывает заседание Комиссии;</w:t>
      </w:r>
    </w:p>
    <w:p w14:paraId="11452D77" w14:textId="77777777" w:rsidR="00B40382" w:rsidRPr="00B40382" w:rsidRDefault="00B40382" w:rsidP="007A7A15">
      <w:pPr>
        <w:numPr>
          <w:ilvl w:val="0"/>
          <w:numId w:val="36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организует обсуждение вопросов повестки дня заседания Комиссии, </w:t>
      </w:r>
      <w:r w:rsidRPr="00B40382">
        <w:rPr>
          <w:color w:val="000000"/>
          <w:spacing w:val="-1"/>
          <w:sz w:val="28"/>
          <w:szCs w:val="28"/>
        </w:rPr>
        <w:t>ставит их на голосование;</w:t>
      </w:r>
    </w:p>
    <w:p w14:paraId="25EDF291" w14:textId="77777777" w:rsidR="00B40382" w:rsidRPr="00B40382" w:rsidRDefault="00B40382" w:rsidP="007A7A15">
      <w:pPr>
        <w:numPr>
          <w:ilvl w:val="0"/>
          <w:numId w:val="36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предоставляет слово для выступления членам Комиссии в порядке </w:t>
      </w:r>
      <w:r w:rsidRPr="00B40382">
        <w:rPr>
          <w:color w:val="000000"/>
          <w:sz w:val="28"/>
          <w:szCs w:val="28"/>
        </w:rPr>
        <w:t>очередности поступивших заявок, а также приглашенным лицам;</w:t>
      </w:r>
    </w:p>
    <w:p w14:paraId="347F7154" w14:textId="28B0A1D0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- ставит на </w:t>
      </w:r>
      <w:r w:rsidR="00085975" w:rsidRPr="00B40382">
        <w:rPr>
          <w:color w:val="000000"/>
          <w:spacing w:val="5"/>
          <w:sz w:val="28"/>
          <w:szCs w:val="28"/>
        </w:rPr>
        <w:t>голосование в порядке поступления все предложения</w:t>
      </w:r>
      <w:r w:rsidRPr="00B40382">
        <w:rPr>
          <w:color w:val="000000"/>
          <w:spacing w:val="5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членов Комиссии;</w:t>
      </w:r>
    </w:p>
    <w:p w14:paraId="182B7664" w14:textId="731DC798" w:rsidR="00B40382" w:rsidRPr="00B40382" w:rsidRDefault="00B40382" w:rsidP="00830BA9">
      <w:pPr>
        <w:shd w:val="clear" w:color="auto" w:fill="FFFFFF"/>
        <w:tabs>
          <w:tab w:val="left" w:pos="1030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- </w:t>
      </w:r>
      <w:r w:rsidRPr="00B40382">
        <w:rPr>
          <w:color w:val="000000"/>
          <w:spacing w:val="4"/>
          <w:sz w:val="28"/>
          <w:szCs w:val="28"/>
        </w:rPr>
        <w:t xml:space="preserve">организует </w:t>
      </w:r>
      <w:r w:rsidR="00085975" w:rsidRPr="00B40382">
        <w:rPr>
          <w:color w:val="000000"/>
          <w:spacing w:val="4"/>
          <w:sz w:val="28"/>
          <w:szCs w:val="28"/>
        </w:rPr>
        <w:t>голосование и подсчет</w:t>
      </w:r>
      <w:r w:rsidRPr="00B40382">
        <w:rPr>
          <w:color w:val="000000"/>
          <w:spacing w:val="4"/>
          <w:sz w:val="28"/>
          <w:szCs w:val="28"/>
        </w:rPr>
        <w:t xml:space="preserve"> </w:t>
      </w:r>
      <w:r w:rsidR="00085975" w:rsidRPr="00B40382">
        <w:rPr>
          <w:color w:val="000000"/>
          <w:spacing w:val="4"/>
          <w:sz w:val="28"/>
          <w:szCs w:val="28"/>
        </w:rPr>
        <w:t>голосов, оглашает</w:t>
      </w:r>
      <w:r w:rsidRPr="00B40382">
        <w:rPr>
          <w:color w:val="000000"/>
          <w:spacing w:val="4"/>
          <w:sz w:val="28"/>
          <w:szCs w:val="28"/>
        </w:rPr>
        <w:t xml:space="preserve"> результаты </w:t>
      </w:r>
      <w:r w:rsidRPr="00B40382">
        <w:rPr>
          <w:color w:val="000000"/>
          <w:spacing w:val="-1"/>
          <w:sz w:val="28"/>
          <w:szCs w:val="28"/>
        </w:rPr>
        <w:t>голосования:</w:t>
      </w:r>
    </w:p>
    <w:p w14:paraId="566989C2" w14:textId="587F02AF" w:rsidR="00B40382" w:rsidRPr="00B40382" w:rsidRDefault="00B40382" w:rsidP="00830BA9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-</w:t>
      </w:r>
      <w:r w:rsidR="00085975">
        <w:rPr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обеспечивает соблюдение положений настоящего Регламента членами </w:t>
      </w:r>
      <w:r w:rsidRPr="00B40382">
        <w:rPr>
          <w:color w:val="000000"/>
          <w:sz w:val="28"/>
          <w:szCs w:val="28"/>
        </w:rPr>
        <w:t>Комиссии и приглашенными лицами.</w:t>
      </w:r>
    </w:p>
    <w:p w14:paraId="29D6B07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i/>
          <w:iCs/>
          <w:color w:val="000000"/>
          <w:sz w:val="28"/>
          <w:szCs w:val="28"/>
        </w:rPr>
        <w:t xml:space="preserve">2. </w:t>
      </w:r>
      <w:r w:rsidRPr="00B40382">
        <w:rPr>
          <w:color w:val="000000"/>
          <w:sz w:val="28"/>
          <w:szCs w:val="28"/>
        </w:rPr>
        <w:t xml:space="preserve">Председательствующий во время выступлений членов Комиссии и </w:t>
      </w:r>
      <w:r w:rsidRPr="00B40382">
        <w:rPr>
          <w:color w:val="000000"/>
          <w:spacing w:val="-2"/>
          <w:sz w:val="28"/>
          <w:szCs w:val="28"/>
        </w:rPr>
        <w:t>приглашенных лиц не вправе комментировать их высказывания. В случае от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клонения выступающего от утвержденной повестки дня председательствую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щий вправе сделать последнему соответствующее замечание.</w:t>
      </w:r>
    </w:p>
    <w:p w14:paraId="2C3DA386" w14:textId="3EFC917F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38.    </w:t>
      </w:r>
    </w:p>
    <w:p w14:paraId="53B705A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    </w:t>
      </w:r>
      <w:r w:rsidRPr="00B40382">
        <w:rPr>
          <w:color w:val="000000"/>
          <w:sz w:val="28"/>
          <w:szCs w:val="28"/>
        </w:rPr>
        <w:t>1. На заседании Комиссии ведется протокол. Протокол ве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дет секретарь Комиссии. В случае отсутствия секретаря по решению Комис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>сии ведение протокола поручается члену Комиссии.</w:t>
      </w:r>
    </w:p>
    <w:p w14:paraId="2F6187F4" w14:textId="77777777" w:rsidR="00B40382" w:rsidRPr="00B40382" w:rsidRDefault="00B40382" w:rsidP="007A7A15">
      <w:pPr>
        <w:numPr>
          <w:ilvl w:val="0"/>
          <w:numId w:val="37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i/>
          <w:iCs/>
          <w:color w:val="000000"/>
          <w:spacing w:val="-12"/>
          <w:sz w:val="28"/>
          <w:szCs w:val="28"/>
        </w:rPr>
      </w:pPr>
      <w:r w:rsidRPr="00B40382">
        <w:rPr>
          <w:iCs/>
          <w:color w:val="000000"/>
          <w:spacing w:val="1"/>
          <w:sz w:val="28"/>
          <w:szCs w:val="28"/>
        </w:rPr>
        <w:lastRenderedPageBreak/>
        <w:t>В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протоколе заседания Комиссии указываются: дата и место прове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дения, повестка дня, фамилии присутствующих членов Комиссии и пригла</w:t>
      </w:r>
      <w:r w:rsidRPr="00B40382">
        <w:rPr>
          <w:color w:val="000000"/>
          <w:sz w:val="28"/>
          <w:szCs w:val="28"/>
        </w:rPr>
        <w:t>шенных, результаты голосования, принятые решения.</w:t>
      </w:r>
    </w:p>
    <w:p w14:paraId="4BA967C4" w14:textId="77777777" w:rsidR="00B40382" w:rsidRPr="00B40382" w:rsidRDefault="00B40382" w:rsidP="007A7A15">
      <w:pPr>
        <w:numPr>
          <w:ilvl w:val="0"/>
          <w:numId w:val="37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К протоколу прилагаются принятые в ходе заседания решения Комиссии, а также разъяснения, иные нормативные акты, заключения, заявле</w:t>
      </w:r>
      <w:r w:rsidRPr="00B40382">
        <w:rPr>
          <w:color w:val="000000"/>
          <w:sz w:val="28"/>
          <w:szCs w:val="28"/>
        </w:rPr>
        <w:t>ния и обращения Комиссии, особые мнения членов Комиссии.</w:t>
      </w:r>
    </w:p>
    <w:p w14:paraId="3CFEB906" w14:textId="77777777" w:rsidR="00B40382" w:rsidRPr="00B40382" w:rsidRDefault="00B40382" w:rsidP="007A7A15">
      <w:pPr>
        <w:numPr>
          <w:ilvl w:val="0"/>
          <w:numId w:val="37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Протокол подписывается председательствующим на заседании Ко</w:t>
      </w:r>
      <w:r w:rsidRPr="00B40382">
        <w:rPr>
          <w:color w:val="000000"/>
          <w:sz w:val="28"/>
          <w:szCs w:val="28"/>
        </w:rPr>
        <w:t>миссии и секретарем комиссии (или лицом, его заменяющим).</w:t>
      </w:r>
    </w:p>
    <w:p w14:paraId="130CE77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39. </w:t>
      </w:r>
      <w:r w:rsidRPr="00B40382">
        <w:rPr>
          <w:color w:val="000000"/>
          <w:spacing w:val="-1"/>
          <w:sz w:val="28"/>
          <w:szCs w:val="28"/>
        </w:rPr>
        <w:t xml:space="preserve">Продолжительность выступлений на заседаниях Комиссии </w:t>
      </w:r>
      <w:r w:rsidRPr="00B40382">
        <w:rPr>
          <w:color w:val="000000"/>
          <w:sz w:val="28"/>
          <w:szCs w:val="28"/>
        </w:rPr>
        <w:t xml:space="preserve">устанавливается председательствующим по согласованию с докладчиками и </w:t>
      </w:r>
      <w:r w:rsidRPr="00B40382">
        <w:rPr>
          <w:color w:val="000000"/>
          <w:spacing w:val="2"/>
          <w:sz w:val="28"/>
          <w:szCs w:val="28"/>
        </w:rPr>
        <w:t xml:space="preserve">содокладчиками и не должна превышать; для доклада - 10 минут, содоклада </w:t>
      </w:r>
      <w:r w:rsidRPr="00B40382">
        <w:rPr>
          <w:color w:val="000000"/>
          <w:sz w:val="28"/>
          <w:szCs w:val="28"/>
        </w:rPr>
        <w:t xml:space="preserve">- 7 минут, заключительного слова - 3 минуты, выступлений в прениях </w:t>
      </w:r>
      <w:r w:rsidRPr="00B40382">
        <w:rPr>
          <w:i/>
          <w:iCs/>
          <w:color w:val="000000"/>
          <w:sz w:val="28"/>
          <w:szCs w:val="28"/>
        </w:rPr>
        <w:t xml:space="preserve">- </w:t>
      </w:r>
      <w:r w:rsidRPr="00B40382">
        <w:rPr>
          <w:color w:val="000000"/>
          <w:sz w:val="28"/>
          <w:szCs w:val="28"/>
        </w:rPr>
        <w:t>5 ми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нут, дачи справок, оглашения информации, заявлений и обращений - </w:t>
      </w:r>
      <w:r w:rsidRPr="00B40382">
        <w:rPr>
          <w:i/>
          <w:iCs/>
          <w:color w:val="000000"/>
          <w:spacing w:val="2"/>
          <w:sz w:val="28"/>
          <w:szCs w:val="28"/>
        </w:rPr>
        <w:t xml:space="preserve">2 </w:t>
      </w:r>
      <w:r w:rsidRPr="00B40382">
        <w:rPr>
          <w:color w:val="000000"/>
          <w:spacing w:val="2"/>
          <w:sz w:val="28"/>
          <w:szCs w:val="28"/>
        </w:rPr>
        <w:t>ми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нуты, если иное не установлено решениями Комиссии.</w:t>
      </w:r>
    </w:p>
    <w:p w14:paraId="711849E5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VII</w:t>
      </w:r>
      <w:r w:rsidRPr="00B40382">
        <w:rPr>
          <w:b/>
          <w:bCs/>
          <w:color w:val="000000"/>
          <w:sz w:val="28"/>
          <w:szCs w:val="28"/>
        </w:rPr>
        <w:t>.   ПОРЯДОК ГОЛОСОВАНИЯ НА ЗАСЕДАНИЯХ КОМИССИИ</w:t>
      </w:r>
    </w:p>
    <w:p w14:paraId="4BD7C097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</w:t>
      </w:r>
      <w:r w:rsidRPr="00B40382">
        <w:rPr>
          <w:b/>
          <w:color w:val="000000"/>
          <w:spacing w:val="3"/>
          <w:sz w:val="28"/>
          <w:szCs w:val="28"/>
        </w:rPr>
        <w:t>40</w:t>
      </w:r>
      <w:r w:rsidRPr="00B40382">
        <w:rPr>
          <w:color w:val="000000"/>
          <w:spacing w:val="3"/>
          <w:sz w:val="28"/>
          <w:szCs w:val="28"/>
        </w:rPr>
        <w:t>. Все решения Комиссии принимаются на ее заседаниях от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крытым или тайным голосованием с использованием бюллетеней.</w:t>
      </w:r>
    </w:p>
    <w:p w14:paraId="2F043800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41. </w:t>
      </w:r>
      <w:r w:rsidRPr="00B40382">
        <w:rPr>
          <w:color w:val="000000"/>
          <w:spacing w:val="-1"/>
          <w:sz w:val="28"/>
          <w:szCs w:val="28"/>
        </w:rPr>
        <w:t>Комиссия по требованию любого ее члена обязана прово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дить голосование по любым вопросам, входящим в ее компетенцию и рас</w:t>
      </w:r>
      <w:r w:rsidRPr="00B40382">
        <w:rPr>
          <w:color w:val="000000"/>
          <w:spacing w:val="-1"/>
          <w:sz w:val="28"/>
          <w:szCs w:val="28"/>
        </w:rPr>
        <w:t>сматриваемым Комиссией на заседании в соответствии с утвержденной пове</w:t>
      </w:r>
      <w:r w:rsidRPr="00B40382">
        <w:rPr>
          <w:color w:val="000000"/>
          <w:spacing w:val="-1"/>
          <w:sz w:val="28"/>
          <w:szCs w:val="28"/>
        </w:rPr>
        <w:softHyphen/>
        <w:t>сткой дня.</w:t>
      </w:r>
    </w:p>
    <w:p w14:paraId="4FE514F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42. </w:t>
      </w:r>
      <w:r w:rsidRPr="00B40382">
        <w:rPr>
          <w:color w:val="000000"/>
          <w:spacing w:val="-2"/>
          <w:sz w:val="28"/>
          <w:szCs w:val="28"/>
        </w:rPr>
        <w:t xml:space="preserve">Председательствующий, участвуя в открытом голосовании, </w:t>
      </w:r>
      <w:r w:rsidRPr="00B40382">
        <w:rPr>
          <w:color w:val="000000"/>
          <w:spacing w:val="-1"/>
          <w:sz w:val="28"/>
          <w:szCs w:val="28"/>
        </w:rPr>
        <w:t>голосует последним.</w:t>
      </w:r>
    </w:p>
    <w:p w14:paraId="2263289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43. </w:t>
      </w:r>
      <w:r w:rsidRPr="00B40382">
        <w:rPr>
          <w:color w:val="000000"/>
          <w:spacing w:val="-1"/>
          <w:sz w:val="28"/>
          <w:szCs w:val="28"/>
        </w:rPr>
        <w:t>При голосовании член Комиссии с правом решающего го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лоса имеет один голос и голосует лично.</w:t>
      </w:r>
    </w:p>
    <w:p w14:paraId="511829C7" w14:textId="5A4A0785" w:rsidR="00B40382" w:rsidRPr="00B40382" w:rsidRDefault="00B40382" w:rsidP="00830BA9">
      <w:pPr>
        <w:shd w:val="clear" w:color="auto" w:fill="FFFFFF"/>
        <w:tabs>
          <w:tab w:val="left" w:pos="4810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44. </w:t>
      </w:r>
      <w:r w:rsidRPr="00B40382">
        <w:rPr>
          <w:color w:val="000000"/>
          <w:spacing w:val="2"/>
          <w:sz w:val="28"/>
          <w:szCs w:val="28"/>
        </w:rPr>
        <w:t>Член Комиссии с правом решающего голоса, не согласный</w:t>
      </w:r>
      <w:r w:rsidRPr="00B40382">
        <w:rPr>
          <w:color w:val="000000"/>
          <w:spacing w:val="2"/>
          <w:sz w:val="28"/>
          <w:szCs w:val="28"/>
        </w:rPr>
        <w:br/>
      </w:r>
      <w:r w:rsidRPr="00B40382">
        <w:rPr>
          <w:color w:val="000000"/>
          <w:spacing w:val="1"/>
          <w:sz w:val="28"/>
          <w:szCs w:val="28"/>
        </w:rPr>
        <w:t xml:space="preserve">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</w:t>
      </w:r>
      <w:r w:rsidRPr="00B40382">
        <w:rPr>
          <w:color w:val="000000"/>
          <w:spacing w:val="1"/>
          <w:sz w:val="28"/>
          <w:szCs w:val="28"/>
        </w:rPr>
        <w:lastRenderedPageBreak/>
        <w:t>про</w:t>
      </w:r>
      <w:r w:rsidRPr="00B40382">
        <w:rPr>
          <w:color w:val="000000"/>
          <w:spacing w:val="1"/>
          <w:sz w:val="28"/>
          <w:szCs w:val="28"/>
        </w:rPr>
        <w:softHyphen/>
        <w:t xml:space="preserve">токоле заседания Комиссии и приложено в письменной форме к указанному </w:t>
      </w:r>
      <w:r w:rsidRPr="00B40382">
        <w:rPr>
          <w:color w:val="000000"/>
          <w:spacing w:val="-1"/>
          <w:sz w:val="28"/>
          <w:szCs w:val="28"/>
        </w:rPr>
        <w:t xml:space="preserve">протоколу. Особые мнения членов Комиссии с правом решающего голоса по вопросам, связанным </w:t>
      </w:r>
      <w:r w:rsidR="001221F2" w:rsidRPr="00B40382">
        <w:rPr>
          <w:color w:val="000000"/>
          <w:spacing w:val="-1"/>
          <w:sz w:val="28"/>
          <w:szCs w:val="28"/>
        </w:rPr>
        <w:t>с выборами,</w:t>
      </w:r>
      <w:r w:rsidRPr="00B40382">
        <w:rPr>
          <w:color w:val="000000"/>
          <w:spacing w:val="-1"/>
          <w:sz w:val="28"/>
          <w:szCs w:val="28"/>
        </w:rPr>
        <w:t xml:space="preserve"> должно </w:t>
      </w:r>
      <w:r w:rsidR="001221F2" w:rsidRPr="00B40382">
        <w:rPr>
          <w:color w:val="000000"/>
          <w:spacing w:val="-1"/>
          <w:sz w:val="28"/>
          <w:szCs w:val="28"/>
        </w:rPr>
        <w:t xml:space="preserve">быть </w:t>
      </w:r>
      <w:r w:rsidR="001221F2" w:rsidRPr="00B40382">
        <w:rPr>
          <w:color w:val="000000"/>
          <w:spacing w:val="7"/>
          <w:sz w:val="28"/>
          <w:szCs w:val="28"/>
        </w:rPr>
        <w:t>доведено</w:t>
      </w:r>
      <w:r w:rsidRPr="00B40382">
        <w:rPr>
          <w:color w:val="000000"/>
          <w:spacing w:val="7"/>
          <w:sz w:val="28"/>
          <w:szCs w:val="28"/>
        </w:rPr>
        <w:t xml:space="preserve"> председателем Ко</w:t>
      </w:r>
      <w:r w:rsidRPr="00B40382">
        <w:rPr>
          <w:color w:val="000000"/>
          <w:spacing w:val="9"/>
          <w:sz w:val="28"/>
          <w:szCs w:val="28"/>
        </w:rPr>
        <w:t>миссии до сведения Избирательной комиссии Тверской области не позднее чем в трехдневный срок со дня приня</w:t>
      </w:r>
      <w:r w:rsidRPr="00B40382">
        <w:rPr>
          <w:color w:val="000000"/>
          <w:spacing w:val="9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тия решения, а в день голосования и в день, следующий за днем голосования, </w:t>
      </w:r>
      <w:r w:rsidRPr="00B40382">
        <w:rPr>
          <w:color w:val="000000"/>
          <w:spacing w:val="-1"/>
          <w:sz w:val="28"/>
          <w:szCs w:val="28"/>
        </w:rPr>
        <w:t>- незамедлительно.</w:t>
      </w:r>
    </w:p>
    <w:p w14:paraId="27078EB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 xml:space="preserve">45.    </w:t>
      </w:r>
    </w:p>
    <w:p w14:paraId="67FB9B2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color w:val="000000"/>
          <w:spacing w:val="1"/>
          <w:sz w:val="28"/>
          <w:szCs w:val="28"/>
        </w:rPr>
        <w:t xml:space="preserve">    </w:t>
      </w:r>
      <w:r w:rsidRPr="00B40382">
        <w:rPr>
          <w:color w:val="000000"/>
          <w:spacing w:val="1"/>
          <w:sz w:val="28"/>
          <w:szCs w:val="28"/>
        </w:rPr>
        <w:t>1. Тайное голосование проводится в случаях, предусмотрен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ных федеральными конституционными законами, федеральными законами, законами Тверской области либо по решению Комиссии, принимаемому </w:t>
      </w:r>
      <w:r w:rsidRPr="00B40382">
        <w:rPr>
          <w:color w:val="000000"/>
          <w:sz w:val="28"/>
          <w:szCs w:val="28"/>
        </w:rPr>
        <w:t>большинством голосов от числа присутствующих членов Комиссии.</w:t>
      </w:r>
    </w:p>
    <w:p w14:paraId="3A7C5E12" w14:textId="77777777" w:rsidR="00B40382" w:rsidRPr="00B40382" w:rsidRDefault="00B40382" w:rsidP="007A7A15">
      <w:pPr>
        <w:numPr>
          <w:ilvl w:val="0"/>
          <w:numId w:val="3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Для проведения тайного голосования путем использования бюллетеней и определения его результатов избирается счетная комиссия в количестве </w:t>
      </w:r>
      <w:r w:rsidRPr="00B40382">
        <w:rPr>
          <w:color w:val="000000"/>
          <w:spacing w:val="5"/>
          <w:sz w:val="28"/>
          <w:szCs w:val="28"/>
        </w:rPr>
        <w:t xml:space="preserve">и составе, определяемыми Комиссией, которая избирает из своего состава </w:t>
      </w:r>
      <w:r w:rsidRPr="00B40382">
        <w:rPr>
          <w:color w:val="000000"/>
          <w:spacing w:val="1"/>
          <w:sz w:val="28"/>
          <w:szCs w:val="28"/>
        </w:rPr>
        <w:t>председателя комиссии и организует проведение тайного голосования. Фор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ма   и   текст   бюллетеня   для   голосования   утверждаются   Комиссией   по </w:t>
      </w:r>
      <w:r w:rsidRPr="00B40382">
        <w:rPr>
          <w:color w:val="000000"/>
          <w:spacing w:val="-1"/>
          <w:sz w:val="28"/>
          <w:szCs w:val="28"/>
        </w:rPr>
        <w:t>предложению счетной комиссии.</w:t>
      </w:r>
    </w:p>
    <w:p w14:paraId="50319AC6" w14:textId="77777777" w:rsidR="00B40382" w:rsidRPr="00B40382" w:rsidRDefault="00B40382" w:rsidP="007A7A15">
      <w:pPr>
        <w:numPr>
          <w:ilvl w:val="0"/>
          <w:numId w:val="3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7"/>
          <w:sz w:val="28"/>
          <w:szCs w:val="28"/>
        </w:rPr>
        <w:t xml:space="preserve">Каждому члену Комиссии с правом решающего голоса выдается </w:t>
      </w:r>
      <w:r w:rsidRPr="00B40382">
        <w:rPr>
          <w:color w:val="000000"/>
          <w:sz w:val="28"/>
          <w:szCs w:val="28"/>
        </w:rPr>
        <w:t>один бюллетень для тайного голосования.</w:t>
      </w:r>
    </w:p>
    <w:p w14:paraId="1A0B8DA7" w14:textId="77777777" w:rsidR="00B40382" w:rsidRPr="00B40382" w:rsidRDefault="00B40382" w:rsidP="007A7A15">
      <w:pPr>
        <w:numPr>
          <w:ilvl w:val="0"/>
          <w:numId w:val="39"/>
        </w:numPr>
        <w:shd w:val="clear" w:color="auto" w:fill="FFFFFF"/>
        <w:tabs>
          <w:tab w:val="left" w:pos="1008"/>
        </w:tabs>
        <w:spacing w:before="14" w:line="360" w:lineRule="auto"/>
        <w:ind w:firstLine="360"/>
        <w:jc w:val="both"/>
        <w:rPr>
          <w:color w:val="000000"/>
          <w:spacing w:val="-9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В кабине для тайного голосования или в помещении, отведенном для </w:t>
      </w:r>
      <w:r w:rsidRPr="00B40382">
        <w:rPr>
          <w:color w:val="000000"/>
          <w:spacing w:val="12"/>
          <w:sz w:val="28"/>
          <w:szCs w:val="28"/>
        </w:rPr>
        <w:t xml:space="preserve">этих целей, голосующий заполняет бюллетень, после чего опускает его в </w:t>
      </w:r>
      <w:r w:rsidRPr="00B40382">
        <w:rPr>
          <w:color w:val="000000"/>
          <w:spacing w:val="5"/>
          <w:sz w:val="28"/>
          <w:szCs w:val="28"/>
        </w:rPr>
        <w:t>ящик для голосования, опечатанный счетной комиссией.</w:t>
      </w:r>
    </w:p>
    <w:p w14:paraId="4845EC7A" w14:textId="77777777" w:rsidR="00B40382" w:rsidRPr="00B40382" w:rsidRDefault="00B40382" w:rsidP="007A7A15">
      <w:pPr>
        <w:numPr>
          <w:ilvl w:val="0"/>
          <w:numId w:val="39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Если член Комиссии при заполнении бюллетеня совершил ошибку, </w:t>
      </w:r>
      <w:r w:rsidRPr="00B40382">
        <w:rPr>
          <w:color w:val="000000"/>
          <w:spacing w:val="5"/>
          <w:sz w:val="28"/>
          <w:szCs w:val="28"/>
        </w:rPr>
        <w:t xml:space="preserve">он вправе получить новый бюллетень взамен испорченного. Испорченный </w:t>
      </w:r>
      <w:r w:rsidRPr="00B40382">
        <w:rPr>
          <w:color w:val="000000"/>
          <w:sz w:val="28"/>
          <w:szCs w:val="28"/>
        </w:rPr>
        <w:t>бюллетень погашается, о чем составляется акт.</w:t>
      </w:r>
    </w:p>
    <w:p w14:paraId="3D8DCFA0" w14:textId="19F5A030" w:rsidR="00B40382" w:rsidRPr="00B40382" w:rsidRDefault="00B40382" w:rsidP="007A7A15">
      <w:pPr>
        <w:numPr>
          <w:ilvl w:val="0"/>
          <w:numId w:val="39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Недействительными считаются бюллетени, по которым невозможно </w:t>
      </w:r>
      <w:r w:rsidR="001221F2" w:rsidRPr="00B40382">
        <w:rPr>
          <w:color w:val="000000"/>
          <w:sz w:val="28"/>
          <w:szCs w:val="28"/>
        </w:rPr>
        <w:t>определить волеизъявление</w:t>
      </w:r>
      <w:r w:rsidRPr="00B40382">
        <w:rPr>
          <w:color w:val="000000"/>
          <w:sz w:val="28"/>
          <w:szCs w:val="28"/>
        </w:rPr>
        <w:t xml:space="preserve"> члена Комиссии с правом решающего голоса.</w:t>
      </w:r>
    </w:p>
    <w:p w14:paraId="6778D310" w14:textId="7F0EFFD1" w:rsidR="00B40382" w:rsidRPr="001221F2" w:rsidRDefault="00B40382" w:rsidP="00830BA9">
      <w:pPr>
        <w:shd w:val="clear" w:color="auto" w:fill="FFFFFF"/>
        <w:tabs>
          <w:tab w:val="left" w:pos="1102"/>
        </w:tabs>
        <w:spacing w:line="360" w:lineRule="auto"/>
        <w:ind w:firstLine="360"/>
        <w:jc w:val="both"/>
        <w:rPr>
          <w:color w:val="000000"/>
          <w:spacing w:val="-2"/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7.  </w:t>
      </w:r>
      <w:r w:rsidRPr="00B40382">
        <w:rPr>
          <w:color w:val="000000"/>
          <w:spacing w:val="5"/>
          <w:sz w:val="28"/>
          <w:szCs w:val="28"/>
        </w:rPr>
        <w:t xml:space="preserve">О результатах тайного голосования счетная комиссия составляет </w:t>
      </w:r>
      <w:r w:rsidRPr="00B40382">
        <w:rPr>
          <w:color w:val="000000"/>
          <w:spacing w:val="6"/>
          <w:sz w:val="28"/>
          <w:szCs w:val="28"/>
        </w:rPr>
        <w:t xml:space="preserve">протокол, который подписывается всеми ее членами. По докладу счетной </w:t>
      </w:r>
      <w:r w:rsidRPr="00B40382">
        <w:rPr>
          <w:color w:val="000000"/>
          <w:spacing w:val="1"/>
          <w:sz w:val="28"/>
          <w:szCs w:val="28"/>
        </w:rPr>
        <w:lastRenderedPageBreak/>
        <w:t>комиссии члены Комиссии с правом решающего голоса открытым голосова</w:t>
      </w:r>
      <w:r w:rsidRPr="00B40382">
        <w:rPr>
          <w:color w:val="000000"/>
          <w:spacing w:val="1"/>
          <w:sz w:val="28"/>
          <w:szCs w:val="28"/>
        </w:rPr>
        <w:softHyphen/>
        <w:t>нием утверждают результаты тайного голосования. Решение Комиссии, при</w:t>
      </w:r>
      <w:r w:rsidRPr="00B40382">
        <w:rPr>
          <w:color w:val="000000"/>
          <w:spacing w:val="6"/>
          <w:sz w:val="28"/>
          <w:szCs w:val="28"/>
        </w:rPr>
        <w:t>нятое тайным голосованием, оформляется постановлением Комиссии. Ре</w:t>
      </w:r>
      <w:r w:rsidRPr="00B40382">
        <w:rPr>
          <w:color w:val="000000"/>
          <w:spacing w:val="3"/>
          <w:sz w:val="28"/>
          <w:szCs w:val="28"/>
        </w:rPr>
        <w:t>зультаты голосования по всем вопросам вносятся в протокол заседания Ко</w:t>
      </w:r>
      <w:r w:rsidRPr="00B40382">
        <w:rPr>
          <w:color w:val="000000"/>
          <w:spacing w:val="-2"/>
          <w:sz w:val="28"/>
          <w:szCs w:val="28"/>
        </w:rPr>
        <w:t>миссии.</w:t>
      </w:r>
    </w:p>
    <w:p w14:paraId="1438091D" w14:textId="13C767BD" w:rsidR="00B40382" w:rsidRPr="001221F2" w:rsidRDefault="00B40382" w:rsidP="007A7A15">
      <w:pPr>
        <w:numPr>
          <w:ilvl w:val="0"/>
          <w:numId w:val="46"/>
        </w:numPr>
        <w:shd w:val="clear" w:color="auto" w:fill="FFFFFF"/>
        <w:spacing w:before="240" w:after="240"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>ПОРЯДОК ПРИНЯТИЯ РЕШЕНИЙ КОМИССИИ</w:t>
      </w:r>
    </w:p>
    <w:p w14:paraId="44C26C4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6"/>
          <w:sz w:val="28"/>
          <w:szCs w:val="28"/>
        </w:rPr>
        <w:t xml:space="preserve">Статья </w:t>
      </w:r>
      <w:r w:rsidRPr="00B40382">
        <w:rPr>
          <w:b/>
          <w:color w:val="000000"/>
          <w:spacing w:val="6"/>
          <w:sz w:val="28"/>
          <w:szCs w:val="28"/>
        </w:rPr>
        <w:t>46</w:t>
      </w:r>
      <w:r w:rsidRPr="00B40382">
        <w:rPr>
          <w:color w:val="000000"/>
          <w:spacing w:val="6"/>
          <w:sz w:val="28"/>
          <w:szCs w:val="28"/>
        </w:rPr>
        <w:t xml:space="preserve">. Проекты постановлений Комиссии и другие необходимые материалы предоставляются членам Комиссии до открытия заседания, а в </w:t>
      </w:r>
      <w:r w:rsidRPr="00B40382">
        <w:rPr>
          <w:color w:val="000000"/>
          <w:spacing w:val="4"/>
          <w:sz w:val="28"/>
          <w:szCs w:val="28"/>
        </w:rPr>
        <w:t>случае внесения вопроса в ходе заседания до окончания заседания.</w:t>
      </w:r>
    </w:p>
    <w:p w14:paraId="71C102A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Cs/>
          <w:color w:val="000000"/>
          <w:spacing w:val="4"/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47. </w:t>
      </w:r>
      <w:r w:rsidRPr="00B40382">
        <w:rPr>
          <w:color w:val="000000"/>
          <w:spacing w:val="4"/>
          <w:sz w:val="28"/>
          <w:szCs w:val="28"/>
        </w:rPr>
        <w:t>При рассмотрении проекта постановления Комиссия за</w:t>
      </w:r>
      <w:r w:rsidRPr="00B40382">
        <w:rPr>
          <w:color w:val="000000"/>
          <w:spacing w:val="4"/>
          <w:sz w:val="28"/>
          <w:szCs w:val="28"/>
        </w:rPr>
        <w:softHyphen/>
        <w:t>слушивает основного докладчика, содоклады и проводит обсуждение проек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 xml:space="preserve">та. Проект постановления, принятый Комиссией за основу, обсуждается и </w:t>
      </w:r>
      <w:r w:rsidRPr="00B40382">
        <w:rPr>
          <w:color w:val="000000"/>
          <w:spacing w:val="15"/>
          <w:sz w:val="28"/>
          <w:szCs w:val="28"/>
        </w:rPr>
        <w:t xml:space="preserve">голосуется в дальнейшем в целом либо по пунктам или частям. На </w:t>
      </w:r>
      <w:r w:rsidRPr="00B40382">
        <w:rPr>
          <w:color w:val="000000"/>
          <w:spacing w:val="4"/>
          <w:sz w:val="28"/>
          <w:szCs w:val="28"/>
        </w:rPr>
        <w:t xml:space="preserve">голосование ставятся поправки, внесенные только членами Комиссии. После обсуждения и голосования поправок проект постановления принимается в </w:t>
      </w:r>
      <w:r w:rsidRPr="00B40382">
        <w:rPr>
          <w:bCs/>
          <w:color w:val="000000"/>
          <w:spacing w:val="4"/>
          <w:sz w:val="28"/>
          <w:szCs w:val="28"/>
        </w:rPr>
        <w:t>целом.</w:t>
      </w:r>
    </w:p>
    <w:p w14:paraId="1490EF6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48. </w:t>
      </w:r>
      <w:r w:rsidRPr="00B40382">
        <w:rPr>
          <w:color w:val="000000"/>
          <w:spacing w:val="4"/>
          <w:sz w:val="28"/>
          <w:szCs w:val="28"/>
        </w:rPr>
        <w:t>При рассмотрении проекта постановления Комиссия впра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 xml:space="preserve">ве; - принять постановление, в том числе с поправками, внесенными в ходе </w:t>
      </w:r>
      <w:r w:rsidRPr="00B40382">
        <w:rPr>
          <w:color w:val="000000"/>
          <w:spacing w:val="4"/>
          <w:sz w:val="28"/>
          <w:szCs w:val="28"/>
        </w:rPr>
        <w:t>его обсуждения;</w:t>
      </w:r>
    </w:p>
    <w:p w14:paraId="173E328B" w14:textId="77777777" w:rsidR="00B40382" w:rsidRPr="00B40382" w:rsidRDefault="00B40382" w:rsidP="00830BA9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-принять постановление за основу с последующей его доработкой и </w:t>
      </w:r>
      <w:r w:rsidRPr="00B40382">
        <w:rPr>
          <w:color w:val="000000"/>
          <w:spacing w:val="4"/>
          <w:sz w:val="28"/>
          <w:szCs w:val="28"/>
        </w:rPr>
        <w:t>повторным рассмотрением;</w:t>
      </w:r>
    </w:p>
    <w:p w14:paraId="4825C155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отложить обсуждение проекта постановления;</w:t>
      </w:r>
    </w:p>
    <w:p w14:paraId="6B76B49D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отклонить проект постановления.</w:t>
      </w:r>
    </w:p>
    <w:p w14:paraId="43FBE9F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49. </w:t>
      </w:r>
      <w:r w:rsidRPr="00B40382">
        <w:rPr>
          <w:color w:val="000000"/>
          <w:spacing w:val="2"/>
          <w:sz w:val="28"/>
          <w:szCs w:val="28"/>
        </w:rPr>
        <w:t xml:space="preserve">Комиссия принимает решения по вопросам, отнесенным к </w:t>
      </w:r>
      <w:r w:rsidRPr="00B40382">
        <w:rPr>
          <w:color w:val="000000"/>
          <w:spacing w:val="-1"/>
          <w:sz w:val="28"/>
          <w:szCs w:val="28"/>
        </w:rPr>
        <w:t xml:space="preserve">ее компетенции федеральными конституционными законами, федеральными законами, законами Тверской области, а также установленным настоящим </w:t>
      </w:r>
      <w:r w:rsidRPr="00B40382">
        <w:rPr>
          <w:color w:val="000000"/>
          <w:sz w:val="28"/>
          <w:szCs w:val="28"/>
        </w:rPr>
        <w:t>Регламентом.</w:t>
      </w:r>
    </w:p>
    <w:p w14:paraId="324B772E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lastRenderedPageBreak/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50</w:t>
      </w:r>
      <w:r w:rsidRPr="00B40382">
        <w:rPr>
          <w:color w:val="000000"/>
          <w:spacing w:val="-1"/>
          <w:sz w:val="28"/>
          <w:szCs w:val="28"/>
        </w:rPr>
        <w:t>. Считаются принятыми, если за них проголосовало боль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шинство членов Комиссии от установленного числа членов Комиссии с пра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вом решающего голоса, следующие решения Комиссии:</w:t>
      </w:r>
    </w:p>
    <w:p w14:paraId="1428005F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 внесении предложений по кандидатурам, об избрании либо освобождении от должности заместителя председателя и секретаря Комиссии;</w:t>
      </w:r>
    </w:p>
    <w:p w14:paraId="5DA2FC20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о финансовом обеспечении подготовки и проведения выборов и рефе</w:t>
      </w:r>
      <w:r w:rsidRPr="00B40382">
        <w:rPr>
          <w:color w:val="000000"/>
          <w:sz w:val="28"/>
          <w:szCs w:val="28"/>
        </w:rPr>
        <w:t>рендумов;</w:t>
      </w:r>
    </w:p>
    <w:p w14:paraId="50AF39A1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результатах голосования;</w:t>
      </w:r>
    </w:p>
    <w:p w14:paraId="6D42C5CE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об отмене решений нижестоящих избирательных комиссий, комиссий </w:t>
      </w:r>
      <w:r w:rsidRPr="00B40382">
        <w:rPr>
          <w:color w:val="000000"/>
          <w:sz w:val="28"/>
          <w:szCs w:val="28"/>
        </w:rPr>
        <w:t>референдума;</w:t>
      </w:r>
    </w:p>
    <w:p w14:paraId="35AB5464" w14:textId="77777777" w:rsidR="00B40382" w:rsidRPr="00B40382" w:rsidRDefault="00B40382" w:rsidP="007A7A15">
      <w:pPr>
        <w:numPr>
          <w:ilvl w:val="0"/>
          <w:numId w:val="13"/>
        </w:numPr>
        <w:shd w:val="clear" w:color="auto" w:fill="FFFFFF"/>
        <w:tabs>
          <w:tab w:val="left" w:pos="886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об обращении в суд с заявлением о признании члена Комиссии с пра</w:t>
      </w:r>
      <w:r w:rsidRPr="00B40382">
        <w:rPr>
          <w:color w:val="000000"/>
          <w:sz w:val="28"/>
          <w:szCs w:val="28"/>
        </w:rPr>
        <w:softHyphen/>
        <w:t>вом решающего голоса систематически не исполняющим свои обязанности;</w:t>
      </w:r>
    </w:p>
    <w:p w14:paraId="08D1512E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886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принятии Регламента Комиссии, изменений и дополнений к нему.</w:t>
      </w:r>
    </w:p>
    <w:p w14:paraId="612404C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51. </w:t>
      </w:r>
      <w:r w:rsidRPr="00B40382">
        <w:rPr>
          <w:color w:val="000000"/>
          <w:spacing w:val="-1"/>
          <w:sz w:val="28"/>
          <w:szCs w:val="28"/>
        </w:rPr>
        <w:t>Решения Комиссии по иным вопросам принимаются боль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шинством голосов от числа присутствующих членов Комиссии с правом ре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шающего голоса.</w:t>
      </w:r>
    </w:p>
    <w:p w14:paraId="3DD974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52. </w:t>
      </w:r>
      <w:r w:rsidRPr="00B40382">
        <w:rPr>
          <w:color w:val="000000"/>
          <w:spacing w:val="1"/>
          <w:sz w:val="28"/>
          <w:szCs w:val="28"/>
        </w:rPr>
        <w:t>При принятии Комиссией решения открытым голосовани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ем в случае равенства голосов «за» и «против» голос председателя Комис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сии (председательствующего на заседании) является решающим,</w:t>
      </w:r>
    </w:p>
    <w:p w14:paraId="5A60FE1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53.</w:t>
      </w:r>
      <w:r w:rsidRPr="00B40382">
        <w:rPr>
          <w:color w:val="000000"/>
          <w:spacing w:val="-1"/>
          <w:sz w:val="28"/>
          <w:szCs w:val="28"/>
        </w:rPr>
        <w:t xml:space="preserve">   </w:t>
      </w:r>
    </w:p>
    <w:p w14:paraId="5601448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   1. Принимаемые решения оформляются постановлениями </w:t>
      </w:r>
      <w:r w:rsidRPr="00B40382">
        <w:rPr>
          <w:color w:val="000000"/>
          <w:sz w:val="28"/>
          <w:szCs w:val="28"/>
        </w:rPr>
        <w:t>Комиссии или выписками из протокола заседания Комиссии.</w:t>
      </w:r>
    </w:p>
    <w:p w14:paraId="09AEA60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Постановления Комиссии подписываются председателем и секрета</w:t>
      </w:r>
      <w:r w:rsidRPr="00B40382">
        <w:rPr>
          <w:color w:val="000000"/>
          <w:spacing w:val="-1"/>
          <w:sz w:val="28"/>
          <w:szCs w:val="28"/>
        </w:rPr>
        <w:softHyphen/>
        <w:t>рем Комиссии. Выписки из протокола заседания Комиссии подписываются секретарем Комиссии.</w:t>
      </w:r>
    </w:p>
    <w:p w14:paraId="0C24B3EA" w14:textId="77777777" w:rsidR="00B40382" w:rsidRPr="00B40382" w:rsidRDefault="00B40382" w:rsidP="007A7A15">
      <w:pPr>
        <w:numPr>
          <w:ilvl w:val="0"/>
          <w:numId w:val="40"/>
        </w:numPr>
        <w:shd w:val="clear" w:color="auto" w:fill="FFFFFF"/>
        <w:tabs>
          <w:tab w:val="left" w:pos="1015"/>
        </w:tabs>
        <w:spacing w:before="22"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Принятые Комиссией постановления регистрируются в специальном журнале. В журнал заносится дата принятия, номер, название постановления. </w:t>
      </w:r>
    </w:p>
    <w:p w14:paraId="7716C928" w14:textId="77777777" w:rsidR="00B40382" w:rsidRPr="00B40382" w:rsidRDefault="00B40382" w:rsidP="007A7A15">
      <w:pPr>
        <w:numPr>
          <w:ilvl w:val="0"/>
          <w:numId w:val="4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Постановления и иные акты Комиссии не подлежат государственной </w:t>
      </w:r>
      <w:r w:rsidRPr="00B40382">
        <w:rPr>
          <w:color w:val="000000"/>
          <w:sz w:val="28"/>
          <w:szCs w:val="28"/>
        </w:rPr>
        <w:t>регистрации.</w:t>
      </w:r>
    </w:p>
    <w:p w14:paraId="0DF20AB3" w14:textId="77777777" w:rsidR="00B40382" w:rsidRPr="00B40382" w:rsidRDefault="00B40382" w:rsidP="00830BA9">
      <w:pPr>
        <w:shd w:val="clear" w:color="auto" w:fill="FFFFFF"/>
        <w:spacing w:before="240" w:after="240"/>
        <w:rPr>
          <w:b/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  <w:lang w:val="en-US"/>
        </w:rPr>
        <w:lastRenderedPageBreak/>
        <w:t>IX</w:t>
      </w:r>
      <w:r w:rsidRPr="00B40382">
        <w:rPr>
          <w:b/>
          <w:bCs/>
          <w:color w:val="000000"/>
          <w:spacing w:val="2"/>
          <w:sz w:val="28"/>
          <w:szCs w:val="28"/>
        </w:rPr>
        <w:t xml:space="preserve">. </w:t>
      </w:r>
      <w:r w:rsidRPr="00B40382">
        <w:rPr>
          <w:b/>
          <w:color w:val="000000"/>
          <w:spacing w:val="2"/>
          <w:sz w:val="28"/>
          <w:szCs w:val="28"/>
        </w:rPr>
        <w:t xml:space="preserve">ОРГАНИЗАЦИЯ КОНТРОЛЯ И ПРОВЕРКИ ИСПОЛНЕНИЯ </w:t>
      </w:r>
      <w:r w:rsidRPr="00B40382">
        <w:rPr>
          <w:b/>
          <w:color w:val="000000"/>
          <w:spacing w:val="2"/>
          <w:sz w:val="28"/>
          <w:szCs w:val="28"/>
        </w:rPr>
        <w:br/>
      </w:r>
      <w:r w:rsidRPr="00B40382">
        <w:rPr>
          <w:b/>
          <w:color w:val="000000"/>
          <w:spacing w:val="4"/>
          <w:sz w:val="28"/>
          <w:szCs w:val="28"/>
        </w:rPr>
        <w:t>РАСПОРЯДИТЕЛЬНЫХ ДОКУМЕНТОВ КОМИССИИ</w:t>
      </w:r>
    </w:p>
    <w:p w14:paraId="19913E9C" w14:textId="77777777" w:rsidR="00B40382" w:rsidRPr="00B40382" w:rsidRDefault="00B40382" w:rsidP="00830BA9">
      <w:pPr>
        <w:shd w:val="clear" w:color="auto" w:fill="FFFFFF"/>
        <w:spacing w:before="180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54. </w:t>
      </w:r>
      <w:r w:rsidRPr="00B40382">
        <w:rPr>
          <w:color w:val="000000"/>
          <w:spacing w:val="-1"/>
          <w:sz w:val="28"/>
          <w:szCs w:val="28"/>
        </w:rPr>
        <w:t>Организационно-техническую работу по контролю за 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полнением распорядительных документов Комиссии осуществляет секре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тарь Комиссии.</w:t>
      </w:r>
    </w:p>
    <w:p w14:paraId="741BA86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55.</w:t>
      </w:r>
      <w:r w:rsidRPr="00B40382">
        <w:rPr>
          <w:color w:val="000000"/>
          <w:spacing w:val="1"/>
          <w:sz w:val="28"/>
          <w:szCs w:val="28"/>
        </w:rPr>
        <w:t xml:space="preserve"> Распорядительные документы, которые ставятся на кон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троль, должны содержать в тексте указания о сроках исполнения, наименова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ния организаций, должностных лиц, на которые возлагается ответственность за исполнение.</w:t>
      </w:r>
    </w:p>
    <w:p w14:paraId="64179CE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56</w:t>
      </w:r>
      <w:r w:rsidRPr="00B40382">
        <w:rPr>
          <w:color w:val="000000"/>
          <w:spacing w:val="-1"/>
          <w:sz w:val="28"/>
          <w:szCs w:val="28"/>
        </w:rPr>
        <w:t>. Распорядительные документы снимаются с контроля по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становлением комиссии или председателем Комиссии по представлению </w:t>
      </w:r>
      <w:r w:rsidRPr="00B40382">
        <w:rPr>
          <w:color w:val="000000"/>
          <w:spacing w:val="-1"/>
          <w:sz w:val="28"/>
          <w:szCs w:val="28"/>
        </w:rPr>
        <w:t>справки об их выполнении.</w:t>
      </w:r>
    </w:p>
    <w:p w14:paraId="78EB39E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57</w:t>
      </w:r>
      <w:r w:rsidRPr="00B40382">
        <w:rPr>
          <w:color w:val="000000"/>
          <w:spacing w:val="1"/>
          <w:sz w:val="28"/>
          <w:szCs w:val="28"/>
        </w:rPr>
        <w:t>. При возникновении необходимости и уважительных при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чин срок исполнения распорядительных документов может быть продлен, о </w:t>
      </w:r>
      <w:r w:rsidRPr="00B40382">
        <w:rPr>
          <w:color w:val="000000"/>
          <w:spacing w:val="1"/>
          <w:sz w:val="28"/>
          <w:szCs w:val="28"/>
        </w:rPr>
        <w:t>чем делается отметка в соответствующем журнале.</w:t>
      </w:r>
    </w:p>
    <w:p w14:paraId="590249FB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  <w:lang w:val="en-US"/>
        </w:rPr>
        <w:t>X</w:t>
      </w:r>
      <w:r w:rsidRPr="00B40382">
        <w:rPr>
          <w:b/>
          <w:color w:val="000000"/>
          <w:sz w:val="28"/>
          <w:szCs w:val="28"/>
        </w:rPr>
        <w:t>. ОБЕСПЕЧЕНИЕ ДЕЯТЕЛЬНОСТИ КОМИССИИ</w:t>
      </w:r>
    </w:p>
    <w:p w14:paraId="037846F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58.      </w:t>
      </w:r>
      <w:r w:rsidRPr="00B40382">
        <w:rPr>
          <w:color w:val="000000"/>
          <w:sz w:val="28"/>
          <w:szCs w:val="28"/>
        </w:rPr>
        <w:t>1. Комиссия осуществляет свою деятельность в соответст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вии с перспективными и оперативными планами работы, целевыми програм</w:t>
      </w:r>
      <w:r w:rsidRPr="00B40382">
        <w:rPr>
          <w:color w:val="000000"/>
          <w:spacing w:val="-1"/>
          <w:sz w:val="28"/>
          <w:szCs w:val="28"/>
        </w:rPr>
        <w:softHyphen/>
        <w:t>мами, а также планами организационно-технических мероприятий по подго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товке и проведению выборов, референдумов.</w:t>
      </w:r>
    </w:p>
    <w:p w14:paraId="3846EE36" w14:textId="77777777" w:rsidR="00B40382" w:rsidRPr="00B40382" w:rsidRDefault="00B40382" w:rsidP="007A7A15">
      <w:pPr>
        <w:numPr>
          <w:ilvl w:val="0"/>
          <w:numId w:val="4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После утверждения Комиссией планы доводятся до сведения заинте</w:t>
      </w:r>
      <w:r w:rsidRPr="00B40382">
        <w:rPr>
          <w:color w:val="000000"/>
          <w:sz w:val="28"/>
          <w:szCs w:val="28"/>
        </w:rPr>
        <w:t>ресованных организаций и должностных лиц.</w:t>
      </w:r>
    </w:p>
    <w:p w14:paraId="142D52DB" w14:textId="77777777" w:rsidR="00B40382" w:rsidRPr="00B40382" w:rsidRDefault="00B40382" w:rsidP="007A7A15">
      <w:pPr>
        <w:numPr>
          <w:ilvl w:val="0"/>
          <w:numId w:val="4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Итоги выполнения планов и программ рассматриваются на заседании </w:t>
      </w:r>
      <w:r w:rsidRPr="00B40382">
        <w:rPr>
          <w:color w:val="000000"/>
          <w:spacing w:val="-1"/>
          <w:sz w:val="28"/>
          <w:szCs w:val="28"/>
        </w:rPr>
        <w:t>Комиссии.</w:t>
      </w:r>
    </w:p>
    <w:p w14:paraId="54739E70" w14:textId="77777777" w:rsidR="00830BA9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3"/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59.       </w:t>
      </w:r>
    </w:p>
    <w:p w14:paraId="29D048BE" w14:textId="30F8D0E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1. Делопроизводство Комиссии организуется в соответст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вии с Инструкцией и номенклатурой дел.</w:t>
      </w:r>
    </w:p>
    <w:p w14:paraId="368368CE" w14:textId="77777777" w:rsidR="00B40382" w:rsidRPr="00B40382" w:rsidRDefault="00B40382" w:rsidP="007A7A15">
      <w:pPr>
        <w:numPr>
          <w:ilvl w:val="0"/>
          <w:numId w:val="42"/>
        </w:num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i/>
          <w:iCs/>
          <w:color w:val="000000"/>
          <w:spacing w:val="-12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lastRenderedPageBreak/>
        <w:t>Инструкция по делопроизводству Комиссии утверждается на заседа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нии Комиссии. Правила и порядок работы с документами, предусмотренные </w:t>
      </w:r>
      <w:r w:rsidRPr="00B40382">
        <w:rPr>
          <w:color w:val="000000"/>
          <w:sz w:val="28"/>
          <w:szCs w:val="28"/>
        </w:rPr>
        <w:t>Инструкцией, обязательны для членов Комиссии.</w:t>
      </w:r>
    </w:p>
    <w:p w14:paraId="6A58811F" w14:textId="77777777" w:rsidR="00B40382" w:rsidRPr="00B40382" w:rsidRDefault="00B40382" w:rsidP="007A7A15">
      <w:pPr>
        <w:numPr>
          <w:ilvl w:val="0"/>
          <w:numId w:val="42"/>
        </w:num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Делопроизводство Комиссии организуется с использованием автома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тизированной системы и в журналах.</w:t>
      </w:r>
    </w:p>
    <w:p w14:paraId="605E7DBE" w14:textId="7CDF3EB7" w:rsidR="00B40382" w:rsidRPr="00B40382" w:rsidRDefault="00B40382" w:rsidP="007A7A15">
      <w:pPr>
        <w:numPr>
          <w:ilvl w:val="0"/>
          <w:numId w:val="43"/>
        </w:numPr>
        <w:shd w:val="clear" w:color="auto" w:fill="FFFFFF"/>
        <w:tabs>
          <w:tab w:val="left" w:pos="1073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Номенклатура </w:t>
      </w:r>
      <w:r w:rsidR="001221F2" w:rsidRPr="00B40382">
        <w:rPr>
          <w:color w:val="000000"/>
          <w:spacing w:val="4"/>
          <w:sz w:val="28"/>
          <w:szCs w:val="28"/>
        </w:rPr>
        <w:t>дел составляется ежегодно в</w:t>
      </w:r>
      <w:r w:rsidRPr="00B40382">
        <w:rPr>
          <w:color w:val="000000"/>
          <w:spacing w:val="4"/>
          <w:sz w:val="28"/>
          <w:szCs w:val="28"/>
        </w:rPr>
        <w:t xml:space="preserve"> последнем квартале </w:t>
      </w:r>
      <w:r w:rsidRPr="00B40382">
        <w:rPr>
          <w:color w:val="000000"/>
          <w:spacing w:val="1"/>
          <w:sz w:val="28"/>
          <w:szCs w:val="28"/>
        </w:rPr>
        <w:t xml:space="preserve">предшествующего </w:t>
      </w:r>
      <w:r w:rsidR="001221F2" w:rsidRPr="00B40382">
        <w:rPr>
          <w:color w:val="000000"/>
          <w:spacing w:val="1"/>
          <w:sz w:val="28"/>
          <w:szCs w:val="28"/>
        </w:rPr>
        <w:t>года, подписывает</w:t>
      </w:r>
      <w:r w:rsidR="001221F2" w:rsidRPr="00B40382">
        <w:rPr>
          <w:color w:val="000000"/>
          <w:spacing w:val="1"/>
          <w:sz w:val="28"/>
          <w:szCs w:val="28"/>
        </w:rPr>
        <w:softHyphen/>
        <w:t>ся</w:t>
      </w:r>
      <w:r w:rsidRPr="00B40382">
        <w:rPr>
          <w:color w:val="000000"/>
          <w:spacing w:val="-1"/>
          <w:sz w:val="28"/>
          <w:szCs w:val="28"/>
        </w:rPr>
        <w:t xml:space="preserve"> секретарем Комиссии, утверждается председателем и вводится в дейст</w:t>
      </w:r>
      <w:r w:rsidRPr="00B40382">
        <w:rPr>
          <w:color w:val="000000"/>
          <w:sz w:val="28"/>
          <w:szCs w:val="28"/>
        </w:rPr>
        <w:t>вие с 1 января следующего года.</w:t>
      </w:r>
    </w:p>
    <w:p w14:paraId="240AC90D" w14:textId="77777777" w:rsidR="00B40382" w:rsidRPr="00B40382" w:rsidRDefault="00B40382" w:rsidP="007A7A15">
      <w:pPr>
        <w:numPr>
          <w:ilvl w:val="0"/>
          <w:numId w:val="43"/>
        </w:numPr>
        <w:shd w:val="clear" w:color="auto" w:fill="FFFFFF"/>
        <w:tabs>
          <w:tab w:val="left" w:pos="1073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Порядок хранения, передачи в архивы и уничтожения документов Комиссии, в том числе связанных с подготовкой и проведением выборов и </w:t>
      </w:r>
      <w:r w:rsidRPr="00B40382">
        <w:rPr>
          <w:color w:val="000000"/>
          <w:spacing w:val="2"/>
          <w:sz w:val="28"/>
          <w:szCs w:val="28"/>
        </w:rPr>
        <w:t xml:space="preserve">референдумов определяется вышестоящими комиссиями по согласованию с </w:t>
      </w:r>
      <w:r w:rsidRPr="00B40382">
        <w:rPr>
          <w:color w:val="000000"/>
          <w:spacing w:val="-1"/>
          <w:sz w:val="28"/>
          <w:szCs w:val="28"/>
        </w:rPr>
        <w:t>архивными органами.</w:t>
      </w:r>
    </w:p>
    <w:p w14:paraId="4CCFC83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60.  </w:t>
      </w:r>
    </w:p>
    <w:p w14:paraId="5A400326" w14:textId="400A0D1E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1. Председатель Комиссии издает распоряжения по лич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ному составу и основной деятельности.</w:t>
      </w:r>
    </w:p>
    <w:p w14:paraId="64C5B29A" w14:textId="77777777" w:rsidR="00B40382" w:rsidRPr="00B40382" w:rsidRDefault="00B40382" w:rsidP="007A7A15">
      <w:pPr>
        <w:numPr>
          <w:ilvl w:val="0"/>
          <w:numId w:val="44"/>
        </w:numPr>
        <w:shd w:val="clear" w:color="auto" w:fill="FFFFFF"/>
        <w:tabs>
          <w:tab w:val="left" w:pos="1094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Распоряжения председателя Комиссии печатаются на бланках уста</w:t>
      </w:r>
      <w:r w:rsidRPr="00B40382">
        <w:rPr>
          <w:color w:val="000000"/>
          <w:sz w:val="28"/>
          <w:szCs w:val="28"/>
        </w:rPr>
        <w:t>новленной формы и подписываются председателем Комиссии.</w:t>
      </w:r>
    </w:p>
    <w:p w14:paraId="0F61AA12" w14:textId="77777777" w:rsidR="00B40382" w:rsidRPr="00B40382" w:rsidRDefault="00B40382" w:rsidP="007A7A15">
      <w:pPr>
        <w:numPr>
          <w:ilvl w:val="0"/>
          <w:numId w:val="44"/>
        </w:numPr>
        <w:shd w:val="clear" w:color="auto" w:fill="FFFFFF"/>
        <w:tabs>
          <w:tab w:val="left" w:pos="1094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Распоряжения председателя Комиссии регистрируются отдельно от </w:t>
      </w:r>
      <w:r w:rsidRPr="00B40382">
        <w:rPr>
          <w:color w:val="000000"/>
          <w:spacing w:val="-1"/>
          <w:sz w:val="28"/>
          <w:szCs w:val="28"/>
        </w:rPr>
        <w:t>другой документации.</w:t>
      </w:r>
    </w:p>
    <w:p w14:paraId="30C62C2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61. </w:t>
      </w:r>
      <w:r w:rsidRPr="00B40382">
        <w:rPr>
          <w:color w:val="000000"/>
          <w:spacing w:val="1"/>
          <w:sz w:val="28"/>
          <w:szCs w:val="28"/>
        </w:rPr>
        <w:t xml:space="preserve">Комиссия регулярно информирует граждан о проводимых </w:t>
      </w:r>
      <w:r w:rsidRPr="00B40382">
        <w:rPr>
          <w:color w:val="000000"/>
          <w:sz w:val="28"/>
          <w:szCs w:val="28"/>
        </w:rPr>
        <w:t>ею мероприятиях и итогах своей работы через СМИ, путем размещения информации на официальном сайте</w:t>
      </w:r>
      <w:r w:rsidRPr="00B40382">
        <w:rPr>
          <w:color w:val="000000"/>
          <w:spacing w:val="-1"/>
          <w:sz w:val="28"/>
          <w:szCs w:val="28"/>
        </w:rPr>
        <w:t>, иным доступным способом.</w:t>
      </w:r>
    </w:p>
    <w:p w14:paraId="3D980C0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62. </w:t>
      </w:r>
    </w:p>
    <w:p w14:paraId="0D11AC01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 xml:space="preserve">1. Нормативную базу финансовой деятельности Комиссии </w:t>
      </w:r>
      <w:r w:rsidRPr="00B40382">
        <w:rPr>
          <w:color w:val="000000"/>
          <w:sz w:val="28"/>
          <w:szCs w:val="28"/>
        </w:rPr>
        <w:t>составляют следующие документы:</w:t>
      </w:r>
    </w:p>
    <w:p w14:paraId="7A005ED4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ФЗ ""О бухгалтерском учете" от 21.11.1996 г. № 129-ФЗ;</w:t>
      </w:r>
    </w:p>
    <w:p w14:paraId="7B42DB41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Бюджетный кодекс РФ;</w:t>
      </w:r>
    </w:p>
    <w:p w14:paraId="4EE250B6" w14:textId="77777777" w:rsidR="00B40382" w:rsidRPr="00B40382" w:rsidRDefault="00B40382" w:rsidP="007A7A15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Налоговый кодекс РФ;</w:t>
      </w:r>
    </w:p>
    <w:p w14:paraId="5B3F38F2" w14:textId="18396652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Инструкция по бюджетному учету, </w:t>
      </w:r>
      <w:r w:rsidR="001221F2" w:rsidRPr="00B40382">
        <w:rPr>
          <w:color w:val="000000"/>
          <w:sz w:val="28"/>
          <w:szCs w:val="28"/>
        </w:rPr>
        <w:t>утвержденному приказом</w:t>
      </w:r>
      <w:r w:rsidRPr="00B40382">
        <w:rPr>
          <w:color w:val="000000"/>
          <w:sz w:val="28"/>
          <w:szCs w:val="28"/>
        </w:rPr>
        <w:t xml:space="preserve"> Министерства финансов России от 10.02.2006 г. </w:t>
      </w:r>
      <w:r w:rsidRPr="00B40382">
        <w:rPr>
          <w:i/>
          <w:iCs/>
          <w:color w:val="000000"/>
          <w:sz w:val="28"/>
          <w:szCs w:val="28"/>
        </w:rPr>
        <w:t xml:space="preserve">№ </w:t>
      </w:r>
      <w:r w:rsidRPr="00B40382">
        <w:rPr>
          <w:color w:val="000000"/>
          <w:sz w:val="28"/>
          <w:szCs w:val="28"/>
        </w:rPr>
        <w:t>25н;</w:t>
      </w:r>
    </w:p>
    <w:p w14:paraId="23788C29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Приказ Министерства финансов России "Об утверждении форм регистров бюджетного учета" от 23.09.2005 г. № 123н;</w:t>
      </w:r>
    </w:p>
    <w:p w14:paraId="62A5B81D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Инструкция о порядке составления и представления годовой, квар</w:t>
      </w:r>
      <w:r w:rsidRPr="00B40382">
        <w:rPr>
          <w:color w:val="000000"/>
          <w:spacing w:val="2"/>
          <w:sz w:val="28"/>
          <w:szCs w:val="28"/>
        </w:rPr>
        <w:t>тальной и месячной отчетности, утвержденной приказом Министерства фи</w:t>
      </w:r>
      <w:r w:rsidRPr="00B40382">
        <w:rPr>
          <w:color w:val="000000"/>
          <w:sz w:val="28"/>
          <w:szCs w:val="28"/>
        </w:rPr>
        <w:t>нансов России от 21.01.2005 г. № 5н;</w:t>
      </w:r>
    </w:p>
    <w:p w14:paraId="0A952BB9" w14:textId="77777777" w:rsidR="00B40382" w:rsidRPr="00B40382" w:rsidRDefault="00B40382" w:rsidP="007A7A15">
      <w:pPr>
        <w:numPr>
          <w:ilvl w:val="0"/>
          <w:numId w:val="9"/>
        </w:numPr>
        <w:shd w:val="clear" w:color="auto" w:fill="FFFFFF"/>
        <w:tabs>
          <w:tab w:val="left" w:pos="886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другие нормативные акты.</w:t>
      </w:r>
    </w:p>
    <w:p w14:paraId="17BAFD00" w14:textId="2B0BDAE8" w:rsidR="00B40382" w:rsidRPr="00B40382" w:rsidRDefault="00B40382" w:rsidP="007A7A15">
      <w:pPr>
        <w:numPr>
          <w:ilvl w:val="0"/>
          <w:numId w:val="45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Комиссия финансируется за счет средств федерального (расходы, </w:t>
      </w:r>
      <w:r w:rsidRPr="00B40382">
        <w:rPr>
          <w:color w:val="000000"/>
          <w:spacing w:val="1"/>
          <w:sz w:val="28"/>
          <w:szCs w:val="28"/>
        </w:rPr>
        <w:t>связанные с подготовкой и проведением выборов Президента РФ, депутатов Государственной Думы Федерального Собрания РФ, референдума РФ) и об</w:t>
      </w:r>
      <w:r w:rsidRPr="00B40382">
        <w:rPr>
          <w:color w:val="000000"/>
          <w:spacing w:val="2"/>
          <w:sz w:val="28"/>
          <w:szCs w:val="28"/>
        </w:rPr>
        <w:t>ластного бюджетов (расходы, связанные с подготовкой и проведением   вы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боров </w:t>
      </w:r>
      <w:r w:rsidR="001221F2">
        <w:rPr>
          <w:color w:val="000000"/>
          <w:spacing w:val="-1"/>
          <w:sz w:val="28"/>
          <w:szCs w:val="28"/>
        </w:rPr>
        <w:t>Губернатора</w:t>
      </w:r>
      <w:r w:rsidRPr="00B40382">
        <w:rPr>
          <w:color w:val="000000"/>
          <w:spacing w:val="-1"/>
          <w:sz w:val="28"/>
          <w:szCs w:val="28"/>
        </w:rPr>
        <w:t xml:space="preserve"> Тверской области, депутатов Законодательного Собрания Тверской области, референдума </w:t>
      </w:r>
      <w:r w:rsidRPr="00B40382">
        <w:rPr>
          <w:color w:val="000000"/>
          <w:spacing w:val="2"/>
          <w:sz w:val="28"/>
          <w:szCs w:val="28"/>
        </w:rPr>
        <w:t>Тверской области, обеспечением деятельности Комиссии, повышением пра</w:t>
      </w:r>
      <w:r w:rsidRPr="00B40382">
        <w:rPr>
          <w:color w:val="000000"/>
          <w:spacing w:val="1"/>
          <w:sz w:val="28"/>
          <w:szCs w:val="28"/>
        </w:rPr>
        <w:t>вовой культуры избирателей и организаторов выборов, участников референ</w:t>
      </w:r>
      <w:r w:rsidRPr="00B40382">
        <w:rPr>
          <w:color w:val="000000"/>
          <w:spacing w:val="-3"/>
          <w:sz w:val="28"/>
          <w:szCs w:val="28"/>
        </w:rPr>
        <w:t xml:space="preserve">дума); бюджета </w:t>
      </w:r>
      <w:proofErr w:type="spellStart"/>
      <w:r w:rsidR="00E049B2">
        <w:rPr>
          <w:sz w:val="28"/>
          <w:szCs w:val="28"/>
        </w:rPr>
        <w:t>Максатихинского</w:t>
      </w:r>
      <w:proofErr w:type="spellEnd"/>
      <w:r w:rsidRPr="00B40382">
        <w:rPr>
          <w:sz w:val="28"/>
          <w:szCs w:val="28"/>
        </w:rPr>
        <w:t xml:space="preserve"> муниципального округа </w:t>
      </w:r>
      <w:r w:rsidRPr="00B40382">
        <w:rPr>
          <w:color w:val="000000"/>
          <w:spacing w:val="-3"/>
          <w:sz w:val="28"/>
          <w:szCs w:val="28"/>
        </w:rPr>
        <w:t xml:space="preserve">(расходы, связанные с подготовкой и проведением выборов депутатов Думы </w:t>
      </w:r>
      <w:proofErr w:type="spellStart"/>
      <w:r w:rsidR="00E049B2">
        <w:rPr>
          <w:color w:val="000000"/>
          <w:spacing w:val="-3"/>
          <w:sz w:val="28"/>
          <w:szCs w:val="28"/>
        </w:rPr>
        <w:t>Максатихинского</w:t>
      </w:r>
      <w:proofErr w:type="spellEnd"/>
      <w:r w:rsidRPr="00B40382">
        <w:rPr>
          <w:color w:val="000000"/>
          <w:spacing w:val="-3"/>
          <w:sz w:val="28"/>
          <w:szCs w:val="28"/>
        </w:rPr>
        <w:t xml:space="preserve"> муниципального округа</w:t>
      </w:r>
      <w:r w:rsidRPr="00B40382">
        <w:rPr>
          <w:sz w:val="28"/>
          <w:szCs w:val="28"/>
        </w:rPr>
        <w:t>).</w:t>
      </w:r>
    </w:p>
    <w:p w14:paraId="7B88A397" w14:textId="77777777" w:rsidR="00B40382" w:rsidRPr="00B40382" w:rsidRDefault="00B40382" w:rsidP="007A7A15">
      <w:pPr>
        <w:numPr>
          <w:ilvl w:val="0"/>
          <w:numId w:val="45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Комиссия расходует денежные средства в пределах утвержденных </w:t>
      </w:r>
      <w:r w:rsidRPr="00B40382">
        <w:rPr>
          <w:color w:val="000000"/>
          <w:spacing w:val="5"/>
          <w:sz w:val="28"/>
          <w:szCs w:val="28"/>
        </w:rPr>
        <w:t>ассигнований в соответствии со сметами, которые утверждаются ИКТО.</w:t>
      </w:r>
      <w:r w:rsidRPr="00B40382">
        <w:rPr>
          <w:color w:val="000000"/>
          <w:spacing w:val="5"/>
          <w:sz w:val="28"/>
          <w:szCs w:val="28"/>
        </w:rPr>
        <w:br/>
        <w:t xml:space="preserve">Исполнение сметы расходов осуществляется Комиссией самостоятельно в </w:t>
      </w:r>
      <w:r w:rsidRPr="00B40382">
        <w:rPr>
          <w:color w:val="000000"/>
          <w:spacing w:val="-1"/>
          <w:sz w:val="28"/>
          <w:szCs w:val="28"/>
        </w:rPr>
        <w:t>соответствии со статьями расходов и учетной политикой.</w:t>
      </w:r>
    </w:p>
    <w:p w14:paraId="43F8D9B5" w14:textId="77777777" w:rsidR="00B40382" w:rsidRPr="00B40382" w:rsidRDefault="00B40382" w:rsidP="007A7A15">
      <w:pPr>
        <w:numPr>
          <w:ilvl w:val="0"/>
          <w:numId w:val="45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Требования бухгалтера по документальному оформлению хозяйст</w:t>
      </w:r>
      <w:r w:rsidRPr="00B40382">
        <w:rPr>
          <w:color w:val="000000"/>
          <w:spacing w:val="3"/>
          <w:sz w:val="28"/>
          <w:szCs w:val="28"/>
        </w:rPr>
        <w:t>венных операций и представлению к учету необходимых документов и све</w:t>
      </w:r>
      <w:r w:rsidRPr="00B40382">
        <w:rPr>
          <w:color w:val="000000"/>
          <w:sz w:val="28"/>
          <w:szCs w:val="28"/>
        </w:rPr>
        <w:t>дений обязательны для всех работников и членов Комиссии.</w:t>
      </w:r>
    </w:p>
    <w:p w14:paraId="3CC4C65A" w14:textId="05DE0355" w:rsidR="00B40382" w:rsidRPr="00B40382" w:rsidRDefault="00B40382" w:rsidP="007A7A15">
      <w:pPr>
        <w:numPr>
          <w:ilvl w:val="0"/>
          <w:numId w:val="45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Для обеспечения своевременного составления бухгалтерской отчет</w:t>
      </w:r>
      <w:r w:rsidRPr="00B40382">
        <w:rPr>
          <w:color w:val="000000"/>
          <w:spacing w:val="1"/>
          <w:sz w:val="28"/>
          <w:szCs w:val="28"/>
        </w:rPr>
        <w:t xml:space="preserve">ности применяется график документооборота по хозяйственным операциям. </w:t>
      </w:r>
      <w:r w:rsidR="001221F2" w:rsidRPr="00B40382">
        <w:rPr>
          <w:color w:val="000000"/>
          <w:sz w:val="28"/>
          <w:szCs w:val="28"/>
        </w:rPr>
        <w:t>График документооборота разрабатывается</w:t>
      </w:r>
      <w:r w:rsidRPr="00B40382">
        <w:rPr>
          <w:color w:val="000000"/>
          <w:sz w:val="28"/>
          <w:szCs w:val="28"/>
        </w:rPr>
        <w:t xml:space="preserve">   бухгалтером   и   утверждается </w:t>
      </w:r>
      <w:r w:rsidRPr="00B40382">
        <w:rPr>
          <w:color w:val="000000"/>
          <w:spacing w:val="-1"/>
          <w:sz w:val="28"/>
          <w:szCs w:val="28"/>
        </w:rPr>
        <w:t>председателем Комиссии.</w:t>
      </w:r>
    </w:p>
    <w:p w14:paraId="63FA3D1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lastRenderedPageBreak/>
        <w:t xml:space="preserve">Статья 63. </w:t>
      </w:r>
      <w:r w:rsidRPr="00B40382">
        <w:rPr>
          <w:color w:val="000000"/>
          <w:spacing w:val="-1"/>
          <w:sz w:val="28"/>
          <w:szCs w:val="28"/>
        </w:rPr>
        <w:t>Инвентаризация имущества и обязательств Комиссии про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водится в соответствии с методическими указаниями по инвентаризации </w:t>
      </w:r>
      <w:r w:rsidRPr="00B40382">
        <w:rPr>
          <w:color w:val="000000"/>
          <w:spacing w:val="2"/>
          <w:sz w:val="28"/>
          <w:szCs w:val="28"/>
        </w:rPr>
        <w:t>имущества и финансовых обязательств, утвержденных приказом Министер</w:t>
      </w:r>
      <w:r w:rsidRPr="00B40382">
        <w:rPr>
          <w:color w:val="000000"/>
          <w:sz w:val="28"/>
          <w:szCs w:val="28"/>
        </w:rPr>
        <w:t>ства финансов России от 13.06.1995 г. № 49. Состав инвентаризационной ко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миссии утверждается распоряжением председателя Комиссии. </w:t>
      </w:r>
      <w:r w:rsidRPr="00B40382">
        <w:rPr>
          <w:spacing w:val="1"/>
          <w:sz w:val="28"/>
          <w:szCs w:val="28"/>
        </w:rPr>
        <w:t>Председате</w:t>
      </w:r>
      <w:r w:rsidRPr="00B40382">
        <w:rPr>
          <w:spacing w:val="1"/>
          <w:sz w:val="28"/>
          <w:szCs w:val="28"/>
        </w:rPr>
        <w:softHyphen/>
      </w:r>
      <w:r w:rsidRPr="00B40382">
        <w:rPr>
          <w:spacing w:val="-1"/>
          <w:sz w:val="28"/>
          <w:szCs w:val="28"/>
        </w:rPr>
        <w:t>лем инвентаризационной комиссии является заместитель председателя Ко</w:t>
      </w:r>
      <w:r w:rsidRPr="00B40382">
        <w:rPr>
          <w:spacing w:val="-1"/>
          <w:sz w:val="28"/>
          <w:szCs w:val="28"/>
        </w:rPr>
        <w:softHyphen/>
        <w:t>миссии.</w:t>
      </w:r>
    </w:p>
    <w:p w14:paraId="12077A3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64. </w:t>
      </w:r>
      <w:r w:rsidRPr="00B40382">
        <w:rPr>
          <w:color w:val="000000"/>
          <w:spacing w:val="4"/>
          <w:sz w:val="28"/>
          <w:szCs w:val="28"/>
        </w:rPr>
        <w:t xml:space="preserve">Комиссия вправе при наличии средств для обеспечения </w:t>
      </w:r>
      <w:r w:rsidRPr="00B40382">
        <w:rPr>
          <w:color w:val="000000"/>
          <w:sz w:val="28"/>
          <w:szCs w:val="28"/>
        </w:rPr>
        <w:t xml:space="preserve">своей деятельности привлекать работников на договорной основе. Прием на </w:t>
      </w:r>
      <w:r w:rsidRPr="00B40382">
        <w:rPr>
          <w:color w:val="000000"/>
          <w:spacing w:val="-1"/>
          <w:sz w:val="28"/>
          <w:szCs w:val="28"/>
        </w:rPr>
        <w:t>временную работу указанных лиц производится на основании гражданско-</w:t>
      </w:r>
      <w:r w:rsidRPr="00B40382">
        <w:rPr>
          <w:color w:val="000000"/>
          <w:sz w:val="28"/>
          <w:szCs w:val="28"/>
        </w:rPr>
        <w:t>правового договора, подписанного председателем Комиссии.</w:t>
      </w:r>
    </w:p>
    <w:p w14:paraId="43E98E44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65. </w:t>
      </w:r>
      <w:r w:rsidRPr="00B40382">
        <w:rPr>
          <w:color w:val="000000"/>
          <w:spacing w:val="-1"/>
          <w:sz w:val="28"/>
          <w:szCs w:val="28"/>
        </w:rPr>
        <w:t xml:space="preserve">Председатель Комиссии осуществляет сам или поручает </w:t>
      </w:r>
      <w:r w:rsidRPr="00B40382">
        <w:rPr>
          <w:color w:val="000000"/>
          <w:sz w:val="28"/>
          <w:szCs w:val="28"/>
        </w:rPr>
        <w:t>кому-либо осуществлять полномочия Комиссии как юридического лица. По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ручение на выполнение полномочий Комиссии как юридического лица оформляется доверенностью. Доверенность подписывается председателем, а </w:t>
      </w:r>
      <w:r w:rsidRPr="00B40382">
        <w:rPr>
          <w:color w:val="000000"/>
          <w:spacing w:val="-1"/>
          <w:sz w:val="28"/>
          <w:szCs w:val="28"/>
        </w:rPr>
        <w:t>в случае его отсутствия заместителем председателя Комиссии. Подпись удо</w:t>
      </w:r>
      <w:r w:rsidRPr="00B40382">
        <w:rPr>
          <w:color w:val="000000"/>
          <w:spacing w:val="-1"/>
          <w:sz w:val="28"/>
          <w:szCs w:val="28"/>
        </w:rPr>
        <w:softHyphen/>
        <w:t>стоверяется печатью Комиссии. Выдача доверенности регистрируется в спе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>циальном журнале. Оформление, регистрацию и выдачу доверенностей осу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ществляет главный бухгалтер, а в его отсутствие - председатель Комиссии.</w:t>
      </w:r>
    </w:p>
    <w:p w14:paraId="7203963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66.</w:t>
      </w:r>
      <w:r w:rsidRPr="00B40382">
        <w:rPr>
          <w:color w:val="000000"/>
          <w:spacing w:val="-1"/>
          <w:sz w:val="28"/>
          <w:szCs w:val="28"/>
        </w:rPr>
        <w:t xml:space="preserve">      </w:t>
      </w:r>
    </w:p>
    <w:p w14:paraId="0EA6180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При выездах в командировки оформляются командиро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вочные удостоверения, которые выдаются на основании распоряжения Председателя Комиссии.</w:t>
      </w:r>
    </w:p>
    <w:p w14:paraId="14F4241A" w14:textId="77777777" w:rsid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3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Выдача командировочных удостоверений регистрируется в специ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альном журнале. При регистрации командировочного удостоверения ему </w:t>
      </w:r>
      <w:r w:rsidRPr="00B40382">
        <w:rPr>
          <w:color w:val="000000"/>
          <w:spacing w:val="-1"/>
          <w:sz w:val="28"/>
          <w:szCs w:val="28"/>
        </w:rPr>
        <w:t xml:space="preserve">присваивается номер и указывается дата выдачи. В журнал также заносятся сведения, на имя кого оно выдано, пункт назначения, цель командировки и </w:t>
      </w:r>
      <w:r w:rsidRPr="00B40382">
        <w:rPr>
          <w:color w:val="000000"/>
          <w:spacing w:val="-3"/>
          <w:sz w:val="28"/>
          <w:szCs w:val="28"/>
        </w:rPr>
        <w:t>сроки.</w:t>
      </w:r>
    </w:p>
    <w:p w14:paraId="792F4C85" w14:textId="77777777" w:rsidR="000A5EFE" w:rsidRDefault="000A5EFE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3"/>
          <w:sz w:val="28"/>
          <w:szCs w:val="28"/>
        </w:rPr>
      </w:pPr>
    </w:p>
    <w:p w14:paraId="26977B63" w14:textId="77777777" w:rsidR="000A5EFE" w:rsidRPr="00B40382" w:rsidRDefault="000A5EFE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</w:p>
    <w:p w14:paraId="770E3441" w14:textId="313277B2" w:rsidR="00B40382" w:rsidRPr="001221F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lastRenderedPageBreak/>
        <w:t>XI</w:t>
      </w:r>
      <w:r w:rsidRPr="00B40382">
        <w:rPr>
          <w:b/>
          <w:bCs/>
          <w:color w:val="000000"/>
          <w:sz w:val="28"/>
          <w:szCs w:val="28"/>
        </w:rPr>
        <w:t>. ЗАКЛЮЧИТЕЛЬНЫЕ ПОЛОЖЕНИЯ</w:t>
      </w:r>
    </w:p>
    <w:p w14:paraId="76F798A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67. </w:t>
      </w:r>
      <w:r w:rsidRPr="00B40382">
        <w:rPr>
          <w:color w:val="000000"/>
          <w:sz w:val="28"/>
          <w:szCs w:val="28"/>
        </w:rPr>
        <w:t xml:space="preserve">Предложения по изменениям и дополнениям в Регламент </w:t>
      </w:r>
      <w:r w:rsidRPr="00B40382">
        <w:rPr>
          <w:color w:val="000000"/>
          <w:spacing w:val="-1"/>
          <w:sz w:val="28"/>
          <w:szCs w:val="28"/>
        </w:rPr>
        <w:t>передаются председателю Комиссии, который представляет их на рассмот</w:t>
      </w:r>
      <w:r w:rsidRPr="00B40382">
        <w:rPr>
          <w:color w:val="000000"/>
          <w:spacing w:val="-1"/>
          <w:sz w:val="28"/>
          <w:szCs w:val="28"/>
        </w:rPr>
        <w:softHyphen/>
        <w:t>рение Комиссии. Изменения и дополнения в Регламент вносятся постановле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нием Комиссии и вступают в силу с момента его принятия.</w:t>
      </w:r>
    </w:p>
    <w:p w14:paraId="1106F0B8" w14:textId="2858C693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0062" w14:textId="77777777" w:rsidR="004B7D35" w:rsidRDefault="004B7D35">
      <w:r>
        <w:separator/>
      </w:r>
    </w:p>
  </w:endnote>
  <w:endnote w:type="continuationSeparator" w:id="0">
    <w:p w14:paraId="05916050" w14:textId="77777777" w:rsidR="004B7D35" w:rsidRDefault="004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7841D" w14:textId="77777777" w:rsidR="004B7D35" w:rsidRDefault="004B7D35">
      <w:r>
        <w:separator/>
      </w:r>
    </w:p>
  </w:footnote>
  <w:footnote w:type="continuationSeparator" w:id="0">
    <w:p w14:paraId="6BEFD3E0" w14:textId="77777777" w:rsidR="004B7D35" w:rsidRDefault="004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BD233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9758B"/>
    <w:multiLevelType w:val="singleLevel"/>
    <w:tmpl w:val="38489BF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330B8C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5B4A30"/>
    <w:multiLevelType w:val="singleLevel"/>
    <w:tmpl w:val="908CE388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134829"/>
    <w:multiLevelType w:val="singleLevel"/>
    <w:tmpl w:val="371C9288"/>
    <w:lvl w:ilvl="0">
      <w:start w:val="10"/>
      <w:numFmt w:val="decimal"/>
      <w:lvlText w:val="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6043C9"/>
    <w:multiLevelType w:val="singleLevel"/>
    <w:tmpl w:val="7D02168A"/>
    <w:lvl w:ilvl="0">
      <w:start w:val="2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730074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EB2C24"/>
    <w:multiLevelType w:val="singleLevel"/>
    <w:tmpl w:val="328ED6D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0C62B4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1E415B7"/>
    <w:multiLevelType w:val="singleLevel"/>
    <w:tmpl w:val="8FC03400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7D572AE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7EC7C58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EE8509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15A3AFC"/>
    <w:multiLevelType w:val="singleLevel"/>
    <w:tmpl w:val="4ECC6B3E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3E947CE"/>
    <w:multiLevelType w:val="singleLevel"/>
    <w:tmpl w:val="C9BA7FD0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E43EA3"/>
    <w:multiLevelType w:val="hybridMultilevel"/>
    <w:tmpl w:val="59FEEBF0"/>
    <w:lvl w:ilvl="0" w:tplc="E3A6E55A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B0F10A9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B341501"/>
    <w:multiLevelType w:val="singleLevel"/>
    <w:tmpl w:val="15888592"/>
    <w:lvl w:ilvl="0">
      <w:start w:val="2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D071173"/>
    <w:multiLevelType w:val="singleLevel"/>
    <w:tmpl w:val="98627B1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19" w15:restartNumberingAfterBreak="0">
    <w:nsid w:val="305F724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130323A"/>
    <w:multiLevelType w:val="singleLevel"/>
    <w:tmpl w:val="35C66E3C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6076C7E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B0C074E"/>
    <w:multiLevelType w:val="singleLevel"/>
    <w:tmpl w:val="CEA2A4DC"/>
    <w:lvl w:ilvl="0">
      <w:start w:val="18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EBF6EA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11B68A5"/>
    <w:multiLevelType w:val="singleLevel"/>
    <w:tmpl w:val="7BE46AA2"/>
    <w:lvl w:ilvl="0">
      <w:start w:val="8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40F2412"/>
    <w:multiLevelType w:val="singleLevel"/>
    <w:tmpl w:val="24229AE4"/>
    <w:lvl w:ilvl="0">
      <w:start w:val="5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86D2E62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9032B54"/>
    <w:multiLevelType w:val="singleLevel"/>
    <w:tmpl w:val="FBFEC84A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AC11674"/>
    <w:multiLevelType w:val="singleLevel"/>
    <w:tmpl w:val="A72CD9C4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29" w15:restartNumberingAfterBreak="0">
    <w:nsid w:val="526410D8"/>
    <w:multiLevelType w:val="singleLevel"/>
    <w:tmpl w:val="CDEEC0A8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9056A57"/>
    <w:multiLevelType w:val="singleLevel"/>
    <w:tmpl w:val="E0B8B68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31" w15:restartNumberingAfterBreak="0">
    <w:nsid w:val="60990E75"/>
    <w:multiLevelType w:val="hybridMultilevel"/>
    <w:tmpl w:val="B2E476CC"/>
    <w:lvl w:ilvl="0" w:tplc="D31A247A">
      <w:start w:val="1"/>
      <w:numFmt w:val="upperRoman"/>
      <w:lvlText w:val="%1."/>
      <w:lvlJc w:val="left"/>
      <w:pPr>
        <w:tabs>
          <w:tab w:val="num" w:pos="3866"/>
        </w:tabs>
        <w:ind w:left="3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26"/>
        </w:tabs>
        <w:ind w:left="4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46"/>
        </w:tabs>
        <w:ind w:left="4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66"/>
        </w:tabs>
        <w:ind w:left="5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86"/>
        </w:tabs>
        <w:ind w:left="6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26"/>
        </w:tabs>
        <w:ind w:left="7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46"/>
        </w:tabs>
        <w:ind w:left="8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66"/>
        </w:tabs>
        <w:ind w:left="9266" w:hanging="180"/>
      </w:pPr>
    </w:lvl>
  </w:abstractNum>
  <w:abstractNum w:abstractNumId="32" w15:restartNumberingAfterBreak="0">
    <w:nsid w:val="65954E48"/>
    <w:multiLevelType w:val="singleLevel"/>
    <w:tmpl w:val="ACBC4D2E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68A1BDB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C8E48F9"/>
    <w:multiLevelType w:val="singleLevel"/>
    <w:tmpl w:val="5C0241F8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D396316"/>
    <w:multiLevelType w:val="singleLevel"/>
    <w:tmpl w:val="32485FCA"/>
    <w:lvl w:ilvl="0">
      <w:start w:val="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5BA2946"/>
    <w:multiLevelType w:val="singleLevel"/>
    <w:tmpl w:val="18C47C1A"/>
    <w:lvl w:ilvl="0">
      <w:start w:val="2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E8F036C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8"/>
    <w:lvlOverride w:ilvl="0">
      <w:startOverride w:val="1"/>
    </w:lvlOverride>
  </w:num>
  <w:num w:numId="2">
    <w:abstractNumId w:val="30"/>
  </w:num>
  <w:num w:numId="3">
    <w:abstractNumId w:val="1"/>
  </w:num>
  <w:num w:numId="4">
    <w:abstractNumId w:val="7"/>
    <w:lvlOverride w:ilvl="0">
      <w:startOverride w:val="2"/>
    </w:lvlOverride>
  </w:num>
  <w:num w:numId="5">
    <w:abstractNumId w:val="17"/>
    <w:lvlOverride w:ilvl="0">
      <w:startOverride w:val="2"/>
    </w:lvlOverride>
  </w:num>
  <w:num w:numId="6">
    <w:abstractNumId w:val="34"/>
    <w:lvlOverride w:ilvl="0">
      <w:startOverride w:val="4"/>
    </w:lvlOverride>
  </w:num>
  <w:num w:numId="7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3"/>
    <w:lvlOverride w:ilvl="0">
      <w:startOverride w:val="4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9"/>
    <w:lvlOverride w:ilvl="0">
      <w:startOverride w:val="2"/>
    </w:lvlOverride>
  </w:num>
  <w:num w:numId="15">
    <w:abstractNumId w:val="28"/>
    <w:lvlOverride w:ilvl="0">
      <w:startOverride w:val="4"/>
    </w:lvlOverride>
  </w:num>
  <w:num w:numId="16">
    <w:abstractNumId w:val="4"/>
    <w:lvlOverride w:ilvl="0">
      <w:startOverride w:val="10"/>
    </w:lvlOverride>
  </w:num>
  <w:num w:numId="17">
    <w:abstractNumId w:val="3"/>
    <w:lvlOverride w:ilvl="0">
      <w:startOverride w:val="13"/>
    </w:lvlOverride>
  </w:num>
  <w:num w:numId="18">
    <w:abstractNumId w:val="22"/>
    <w:lvlOverride w:ilvl="0">
      <w:startOverride w:val="18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lvl w:ilvl="0">
        <w:start w:val="1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6"/>
    <w:lvlOverride w:ilvl="0">
      <w:startOverride w:val="1"/>
    </w:lvlOverride>
  </w:num>
  <w:num w:numId="22">
    <w:abstractNumId w:val="23"/>
    <w:lvlOverride w:ilvl="0">
      <w:startOverride w:val="3"/>
    </w:lvlOverride>
  </w:num>
  <w:num w:numId="23">
    <w:abstractNumId w:val="23"/>
    <w:lvlOverride w:ilvl="0">
      <w:lvl w:ilvl="0">
        <w:start w:val="3"/>
        <w:numFmt w:val="decimal"/>
        <w:lvlText w:val="%1.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33"/>
    <w:lvlOverride w:ilvl="0">
      <w:startOverride w:val="1"/>
    </w:lvlOverride>
  </w:num>
  <w:num w:numId="25">
    <w:abstractNumId w:val="35"/>
    <w:lvlOverride w:ilvl="0">
      <w:startOverride w:val="6"/>
    </w:lvlOverride>
  </w:num>
  <w:num w:numId="26">
    <w:abstractNumId w:val="12"/>
    <w:lvlOverride w:ilvl="0">
      <w:startOverride w:val="2"/>
    </w:lvlOverride>
  </w:num>
  <w:num w:numId="27">
    <w:abstractNumId w:val="20"/>
    <w:lvlOverride w:ilvl="0">
      <w:startOverride w:val="1"/>
    </w:lvlOverride>
  </w:num>
  <w:num w:numId="28">
    <w:abstractNumId w:val="25"/>
    <w:lvlOverride w:ilvl="0">
      <w:startOverride w:val="5"/>
    </w:lvlOverride>
  </w:num>
  <w:num w:numId="29">
    <w:abstractNumId w:val="24"/>
    <w:lvlOverride w:ilvl="0">
      <w:startOverride w:val="8"/>
    </w:lvlOverride>
  </w:num>
  <w:num w:numId="30">
    <w:abstractNumId w:val="8"/>
    <w:lvlOverride w:ilvl="0">
      <w:startOverride w:val="2"/>
    </w:lvlOverride>
  </w:num>
  <w:num w:numId="31">
    <w:abstractNumId w:val="10"/>
    <w:lvlOverride w:ilvl="0">
      <w:startOverride w:val="1"/>
    </w:lvlOverride>
  </w:num>
  <w:num w:numId="32">
    <w:abstractNumId w:val="32"/>
    <w:lvlOverride w:ilvl="0">
      <w:startOverride w:val="4"/>
    </w:lvlOverride>
  </w:num>
  <w:num w:numId="33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21"/>
    <w:lvlOverride w:ilvl="0">
      <w:startOverride w:val="2"/>
    </w:lvlOverride>
  </w:num>
  <w:num w:numId="3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5"/>
    <w:lvlOverride w:ilvl="0">
      <w:startOverride w:val="2"/>
    </w:lvlOverride>
  </w:num>
  <w:num w:numId="38">
    <w:abstractNumId w:val="37"/>
    <w:lvlOverride w:ilvl="0">
      <w:startOverride w:val="2"/>
    </w:lvlOverride>
  </w:num>
  <w:num w:numId="39">
    <w:abstractNumId w:val="9"/>
    <w:lvlOverride w:ilvl="0">
      <w:startOverride w:val="4"/>
    </w:lvlOverride>
  </w:num>
  <w:num w:numId="40">
    <w:abstractNumId w:val="19"/>
    <w:lvlOverride w:ilvl="0">
      <w:startOverride w:val="3"/>
    </w:lvlOverride>
  </w:num>
  <w:num w:numId="41">
    <w:abstractNumId w:val="6"/>
    <w:lvlOverride w:ilvl="0">
      <w:startOverride w:val="2"/>
    </w:lvlOverride>
  </w:num>
  <w:num w:numId="42">
    <w:abstractNumId w:val="2"/>
    <w:lvlOverride w:ilvl="0">
      <w:startOverride w:val="2"/>
    </w:lvlOverride>
  </w:num>
  <w:num w:numId="43">
    <w:abstractNumId w:val="14"/>
    <w:lvlOverride w:ilvl="0">
      <w:startOverride w:val="4"/>
    </w:lvlOverride>
  </w:num>
  <w:num w:numId="44">
    <w:abstractNumId w:val="36"/>
    <w:lvlOverride w:ilvl="0">
      <w:startOverride w:val="2"/>
    </w:lvlOverride>
  </w:num>
  <w:num w:numId="45">
    <w:abstractNumId w:val="27"/>
    <w:lvlOverride w:ilvl="0">
      <w:startOverride w:val="2"/>
    </w:lvlOverride>
  </w:num>
  <w:num w:numId="46">
    <w:abstractNumId w:val="15"/>
  </w:num>
  <w:num w:numId="47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A5EFE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C74E2"/>
    <w:rsid w:val="002E24B5"/>
    <w:rsid w:val="002F152A"/>
    <w:rsid w:val="00310AC8"/>
    <w:rsid w:val="00314FAA"/>
    <w:rsid w:val="00335763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64BF"/>
    <w:rsid w:val="00477325"/>
    <w:rsid w:val="00487CDA"/>
    <w:rsid w:val="00493191"/>
    <w:rsid w:val="0049511A"/>
    <w:rsid w:val="004964AA"/>
    <w:rsid w:val="004A065F"/>
    <w:rsid w:val="004B0B0D"/>
    <w:rsid w:val="004B7D35"/>
    <w:rsid w:val="004C0DB9"/>
    <w:rsid w:val="004C1F86"/>
    <w:rsid w:val="004C4009"/>
    <w:rsid w:val="004C4CA4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A7A15"/>
    <w:rsid w:val="007B774E"/>
    <w:rsid w:val="007C2334"/>
    <w:rsid w:val="007C237A"/>
    <w:rsid w:val="007D5774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925B0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27B9A"/>
    <w:rsid w:val="00933DF4"/>
    <w:rsid w:val="00935877"/>
    <w:rsid w:val="0094540E"/>
    <w:rsid w:val="00945E8D"/>
    <w:rsid w:val="00951E32"/>
    <w:rsid w:val="00957FF2"/>
    <w:rsid w:val="009661E5"/>
    <w:rsid w:val="00984F49"/>
    <w:rsid w:val="00987370"/>
    <w:rsid w:val="009900B1"/>
    <w:rsid w:val="009974C1"/>
    <w:rsid w:val="009A614B"/>
    <w:rsid w:val="009B0489"/>
    <w:rsid w:val="009B5B8B"/>
    <w:rsid w:val="009C07C2"/>
    <w:rsid w:val="009D09E7"/>
    <w:rsid w:val="009D3B89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6169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4F28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docId w15:val="{B870C24B-9F4E-46DD-A03B-E2D149EA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BF0FAE52B43327D6FADD569FB89567564383E85ACD26E8B2774A6F5AAC1446028698D578D72CC83588C558C6B6E7CC6EA2D2FA42F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37E8-5713-48D3-A1AB-B752705F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7778</Words>
  <Characters>44337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cp:lastPrinted>2025-10-09T09:12:00Z</cp:lastPrinted>
  <dcterms:created xsi:type="dcterms:W3CDTF">2026-05-12T07:19:00Z</dcterms:created>
  <dcterms:modified xsi:type="dcterms:W3CDTF">2026-05-14T06:43:00Z</dcterms:modified>
</cp:coreProperties>
</file>