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B8292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bookmarkStart w:id="0" w:name="_GoBack"/>
            <w:bookmarkEnd w:id="0"/>
            <w:r w:rsidR="0069445B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346D9C" w:rsidRPr="00346D9C" w:rsidRDefault="00346D9C" w:rsidP="00FA2AC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06CA" w:rsidRPr="00BB06CA" w:rsidRDefault="00BB06CA" w:rsidP="00BB06CA">
      <w:pPr>
        <w:pStyle w:val="a8"/>
        <w:spacing w:before="360" w:after="360"/>
        <w:jc w:val="center"/>
        <w:rPr>
          <w:b/>
        </w:rPr>
      </w:pPr>
      <w:proofErr w:type="gramStart"/>
      <w:r w:rsidRPr="00BB06CA">
        <w:rPr>
          <w:b/>
        </w:rPr>
        <w:t>Об организации работы «горячей линии»</w:t>
      </w:r>
      <w:r w:rsidRPr="00BB06CA">
        <w:rPr>
          <w:b/>
        </w:rPr>
        <w:br/>
        <w:t xml:space="preserve"> территориальной избирательной комиссии Максатихинского района в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и </w:t>
      </w:r>
      <w:r w:rsidRPr="00BB06CA">
        <w:rPr>
          <w:b/>
          <w:bCs/>
          <w:szCs w:val="28"/>
        </w:rPr>
        <w:t xml:space="preserve">дополнительных выборов депутата Собрания депутатов Максатихинского района Тверской области шестого созыва  по Малышевскому двухмандатному избирательному округу № 5 </w:t>
      </w:r>
      <w:r w:rsidRPr="00BB06CA">
        <w:rPr>
          <w:b/>
        </w:rPr>
        <w:t>19 сентября 2021 года</w:t>
      </w:r>
      <w:proofErr w:type="gramEnd"/>
    </w:p>
    <w:p w:rsidR="00FA2AC0" w:rsidRDefault="00BB06CA" w:rsidP="00FA2AC0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6"/>
        </w:rPr>
        <w:t xml:space="preserve">В целях оперативного реагирования на вопросы и предложения </w:t>
      </w:r>
      <w:r w:rsidRPr="00315D1F">
        <w:rPr>
          <w:szCs w:val="28"/>
        </w:rPr>
        <w:t>избирателей</w:t>
      </w:r>
      <w:r>
        <w:rPr>
          <w:szCs w:val="28"/>
        </w:rPr>
        <w:t xml:space="preserve"> и других участников избирательного процесса</w:t>
      </w:r>
      <w:r w:rsidRPr="00315D1F">
        <w:rPr>
          <w:szCs w:val="28"/>
        </w:rPr>
        <w:t xml:space="preserve">, связанные с подготовкой и проведением выборов депутатов Государственной Думы </w:t>
      </w:r>
      <w:proofErr w:type="gramStart"/>
      <w:r w:rsidRPr="00315D1F">
        <w:rPr>
          <w:szCs w:val="28"/>
        </w:rPr>
        <w:t xml:space="preserve">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и </w:t>
      </w:r>
      <w:r w:rsidRPr="00BB06CA">
        <w:rPr>
          <w:bCs/>
          <w:szCs w:val="28"/>
        </w:rPr>
        <w:t>дополнительных выборов депутата Собрания депутатов Максатихинского района Тверской области шестого созыва  по Малышевскому двухмандатному избирательному округу № 5</w:t>
      </w:r>
      <w:r>
        <w:rPr>
          <w:bCs/>
          <w:szCs w:val="28"/>
        </w:rPr>
        <w:t xml:space="preserve"> </w:t>
      </w:r>
      <w:r w:rsidRPr="00315D1F">
        <w:rPr>
          <w:szCs w:val="28"/>
        </w:rPr>
        <w:t>19 сентября 2021 года, на основании пункта 14 статьи 19 Избирательного кодекса</w:t>
      </w:r>
      <w:r w:rsidR="00FA2AC0">
        <w:rPr>
          <w:szCs w:val="26"/>
        </w:rPr>
        <w:t xml:space="preserve"> Тверской области от </w:t>
      </w:r>
      <w:r>
        <w:rPr>
          <w:szCs w:val="26"/>
        </w:rPr>
        <w:t>07.04.2003 №20-ЗО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FA2AC0">
        <w:rPr>
          <w:szCs w:val="28"/>
        </w:rPr>
        <w:t>постановления избирательной комиссии Тверской области от 26.07.2007 года № 01-13</w:t>
      </w:r>
      <w:proofErr w:type="gramEnd"/>
      <w:r w:rsidR="00FA2AC0">
        <w:rPr>
          <w:szCs w:val="28"/>
        </w:rPr>
        <w:t xml:space="preserve">/38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 </w:t>
      </w:r>
      <w:proofErr w:type="gramStart"/>
      <w:r w:rsidR="00AC1DE6" w:rsidRPr="00D613A5">
        <w:rPr>
          <w:szCs w:val="28"/>
        </w:rPr>
        <w:t>территориальная</w:t>
      </w:r>
      <w:proofErr w:type="gramEnd"/>
      <w:r w:rsidR="00AC1DE6" w:rsidRPr="00D613A5">
        <w:rPr>
          <w:szCs w:val="28"/>
        </w:rPr>
        <w:t xml:space="preserve">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</w:p>
    <w:p w:rsidR="00AC1DE6" w:rsidRDefault="00AC1DE6" w:rsidP="00FA2AC0">
      <w:pPr>
        <w:pStyle w:val="a3"/>
        <w:spacing w:after="0" w:line="360" w:lineRule="auto"/>
        <w:ind w:left="0"/>
        <w:jc w:val="both"/>
        <w:rPr>
          <w:szCs w:val="28"/>
        </w:rPr>
      </w:pPr>
      <w:proofErr w:type="gramStart"/>
      <w:r w:rsidRPr="00D613A5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т</w:t>
      </w:r>
      <w:r w:rsidRPr="00D613A5">
        <w:rPr>
          <w:szCs w:val="28"/>
        </w:rPr>
        <w:t>:</w:t>
      </w:r>
    </w:p>
    <w:p w:rsidR="00FA2AC0" w:rsidRDefault="00FA2AC0" w:rsidP="00FA2AC0">
      <w:pPr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lastRenderedPageBreak/>
        <w:t xml:space="preserve">Организовать работу «горячей линии» </w:t>
      </w:r>
      <w:r w:rsidRPr="00D613A5">
        <w:rPr>
          <w:szCs w:val="28"/>
        </w:rPr>
        <w:t>территориальн</w:t>
      </w:r>
      <w:r>
        <w:rPr>
          <w:szCs w:val="28"/>
        </w:rPr>
        <w:t>ой</w:t>
      </w:r>
      <w:r w:rsidRPr="00D613A5">
        <w:rPr>
          <w:szCs w:val="28"/>
        </w:rPr>
        <w:t xml:space="preserve"> избирательн</w:t>
      </w:r>
      <w:r>
        <w:rPr>
          <w:szCs w:val="28"/>
        </w:rPr>
        <w:t>ой комиссии Максатихинского района</w:t>
      </w:r>
      <w:r>
        <w:rPr>
          <w:szCs w:val="26"/>
        </w:rPr>
        <w:t xml:space="preserve"> на телефоне (48253) 2-19-21:</w:t>
      </w:r>
    </w:p>
    <w:p w:rsidR="00FA2AC0" w:rsidRDefault="00FA2AC0" w:rsidP="00FA2AC0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- в период с 02 июля </w:t>
      </w:r>
      <w:r w:rsidRPr="00D3404A">
        <w:rPr>
          <w:szCs w:val="26"/>
        </w:rPr>
        <w:t>20</w:t>
      </w:r>
      <w:r>
        <w:rPr>
          <w:szCs w:val="26"/>
        </w:rPr>
        <w:t>21</w:t>
      </w:r>
      <w:r w:rsidRPr="00D3404A">
        <w:rPr>
          <w:szCs w:val="26"/>
        </w:rPr>
        <w:t xml:space="preserve"> года по </w:t>
      </w:r>
      <w:r>
        <w:rPr>
          <w:szCs w:val="26"/>
        </w:rPr>
        <w:t>16 сентября</w:t>
      </w:r>
      <w:r w:rsidRPr="00D3404A">
        <w:rPr>
          <w:szCs w:val="26"/>
        </w:rPr>
        <w:t xml:space="preserve"> 20</w:t>
      </w:r>
      <w:r>
        <w:rPr>
          <w:szCs w:val="26"/>
        </w:rPr>
        <w:t>21</w:t>
      </w:r>
      <w:r w:rsidRPr="00D3404A">
        <w:rPr>
          <w:szCs w:val="26"/>
        </w:rPr>
        <w:t xml:space="preserve"> года в рабочие дни с 10.00 до 17.00</w:t>
      </w:r>
      <w:r>
        <w:rPr>
          <w:szCs w:val="26"/>
        </w:rPr>
        <w:t xml:space="preserve">, в субботу и воскресенье - с 10.00 </w:t>
      </w:r>
      <w:proofErr w:type="gramStart"/>
      <w:r>
        <w:rPr>
          <w:szCs w:val="26"/>
        </w:rPr>
        <w:t>до</w:t>
      </w:r>
      <w:proofErr w:type="gramEnd"/>
      <w:r>
        <w:rPr>
          <w:szCs w:val="26"/>
        </w:rPr>
        <w:t xml:space="preserve"> 14.00.</w:t>
      </w:r>
    </w:p>
    <w:p w:rsidR="00FA2AC0" w:rsidRDefault="00FA2AC0" w:rsidP="00FA2AC0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- в дни голосования 17, 18, 19 сентября 2021 года с 8.00 до 20.00.</w:t>
      </w:r>
    </w:p>
    <w:p w:rsidR="00FA2AC0" w:rsidRDefault="00FA2AC0" w:rsidP="00FA2AC0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2. Утвердить Положение о «горячей линии» </w:t>
      </w:r>
      <w:r w:rsidRPr="00D613A5">
        <w:rPr>
          <w:szCs w:val="28"/>
        </w:rPr>
        <w:t>территориальн</w:t>
      </w:r>
      <w:r>
        <w:rPr>
          <w:szCs w:val="28"/>
        </w:rPr>
        <w:t>ой</w:t>
      </w:r>
      <w:r w:rsidRPr="00D613A5">
        <w:rPr>
          <w:szCs w:val="28"/>
        </w:rPr>
        <w:t xml:space="preserve"> избирательн</w:t>
      </w:r>
      <w:r>
        <w:rPr>
          <w:szCs w:val="28"/>
        </w:rPr>
        <w:t>ой комиссии Максатихинского района (Прилагается)</w:t>
      </w:r>
      <w:r w:rsidR="0039669F">
        <w:rPr>
          <w:szCs w:val="28"/>
        </w:rPr>
        <w:t>.</w:t>
      </w:r>
    </w:p>
    <w:p w:rsidR="00FA2AC0" w:rsidRPr="00240AA7" w:rsidRDefault="00FA2AC0" w:rsidP="00FA2AC0">
      <w:pPr>
        <w:pStyle w:val="14-15"/>
        <w:tabs>
          <w:tab w:val="left" w:pos="0"/>
          <w:tab w:val="left" w:pos="1134"/>
        </w:tabs>
        <w:ind w:right="45"/>
        <w:rPr>
          <w:szCs w:val="28"/>
        </w:rPr>
      </w:pPr>
      <w:r>
        <w:rPr>
          <w:szCs w:val="28"/>
        </w:rPr>
        <w:t xml:space="preserve">3. Опубликовать сообщение о функционировании </w:t>
      </w:r>
      <w:r>
        <w:rPr>
          <w:szCs w:val="26"/>
        </w:rPr>
        <w:t xml:space="preserve">«горячей линии» </w:t>
      </w:r>
      <w:r w:rsidRPr="00D613A5">
        <w:rPr>
          <w:szCs w:val="28"/>
        </w:rPr>
        <w:t>территориальн</w:t>
      </w:r>
      <w:r>
        <w:rPr>
          <w:szCs w:val="28"/>
        </w:rPr>
        <w:t>ой</w:t>
      </w:r>
      <w:r w:rsidRPr="00D613A5">
        <w:rPr>
          <w:szCs w:val="28"/>
        </w:rPr>
        <w:t xml:space="preserve"> избирательн</w:t>
      </w:r>
      <w:r>
        <w:rPr>
          <w:szCs w:val="28"/>
        </w:rPr>
        <w:t>ой комиссии Максатихинского района в газете «Вести Максатихи».</w:t>
      </w:r>
    </w:p>
    <w:p w:rsidR="00FA2AC0" w:rsidRDefault="0039669F" w:rsidP="0039669F">
      <w:pPr>
        <w:pStyle w:val="14-15"/>
        <w:tabs>
          <w:tab w:val="left" w:pos="0"/>
          <w:tab w:val="left" w:pos="1134"/>
        </w:tabs>
        <w:ind w:right="45"/>
        <w:rPr>
          <w:szCs w:val="28"/>
        </w:rPr>
      </w:pPr>
      <w:r>
        <w:rPr>
          <w:szCs w:val="28"/>
        </w:rPr>
        <w:t xml:space="preserve">4. </w:t>
      </w:r>
      <w:proofErr w:type="gramStart"/>
      <w:r w:rsidR="00FA2AC0" w:rsidRPr="0039669F">
        <w:rPr>
          <w:szCs w:val="28"/>
        </w:rPr>
        <w:t>Разместить</w:t>
      </w:r>
      <w:proofErr w:type="gramEnd"/>
      <w:r w:rsidR="00FA2AC0" w:rsidRPr="006060B5">
        <w:rPr>
          <w:szCs w:val="26"/>
        </w:rPr>
        <w:t xml:space="preserve"> </w:t>
      </w:r>
      <w:r w:rsidR="00FA2AC0" w:rsidRPr="006060B5">
        <w:rPr>
          <w:color w:val="000000"/>
          <w:spacing w:val="-1"/>
          <w:szCs w:val="26"/>
        </w:rPr>
        <w:t xml:space="preserve">настоящее постановление </w:t>
      </w:r>
      <w:r w:rsidR="00FA2AC0" w:rsidRPr="006060B5">
        <w:rPr>
          <w:szCs w:val="26"/>
        </w:rPr>
        <w:t xml:space="preserve">на сайте </w:t>
      </w:r>
      <w:r w:rsidR="00FA2AC0" w:rsidRPr="00D613A5">
        <w:rPr>
          <w:szCs w:val="28"/>
        </w:rPr>
        <w:t>территориальн</w:t>
      </w:r>
      <w:r w:rsidR="00FA2AC0">
        <w:rPr>
          <w:szCs w:val="28"/>
        </w:rPr>
        <w:t>ой</w:t>
      </w:r>
      <w:r w:rsidR="00FA2AC0" w:rsidRPr="00D613A5">
        <w:rPr>
          <w:szCs w:val="28"/>
        </w:rPr>
        <w:t xml:space="preserve"> избирательн</w:t>
      </w:r>
      <w:r w:rsidR="00FA2AC0">
        <w:rPr>
          <w:szCs w:val="28"/>
        </w:rPr>
        <w:t>ой комиссии Максатихинского района</w:t>
      </w:r>
      <w:r w:rsidR="00FA2AC0" w:rsidRPr="006060B5">
        <w:rPr>
          <w:szCs w:val="26"/>
        </w:rPr>
        <w:t xml:space="preserve"> </w:t>
      </w:r>
      <w:r w:rsidR="00FA2AC0">
        <w:t xml:space="preserve">в </w:t>
      </w:r>
      <w:r w:rsidR="00FA2AC0" w:rsidRPr="00706544">
        <w:t>информационно-теле</w:t>
      </w:r>
      <w:r w:rsidR="00FA2AC0">
        <w:t>коммуникационной сети «Интернет»</w:t>
      </w:r>
      <w:r w:rsidR="00FA2AC0">
        <w:rPr>
          <w:szCs w:val="28"/>
        </w:rPr>
        <w:t>.</w:t>
      </w:r>
    </w:p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:rsidTr="00011623">
        <w:tc>
          <w:tcPr>
            <w:tcW w:w="5637" w:type="dxa"/>
            <w:hideMark/>
          </w:tcPr>
          <w:p w:rsidR="00B26958" w:rsidRDefault="00F21DFB" w:rsidP="00F21DF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011623" w:rsidRDefault="00011623" w:rsidP="00F21DF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 w:rsidP="00F21D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:rsidTr="00011623">
        <w:tc>
          <w:tcPr>
            <w:tcW w:w="5637" w:type="dxa"/>
            <w:hideMark/>
          </w:tcPr>
          <w:p w:rsidR="00011623" w:rsidRDefault="00011623" w:rsidP="00F21DF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11623" w:rsidRDefault="00011623" w:rsidP="00F21DF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11623" w:rsidRDefault="00011623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p w:rsidR="0039669F" w:rsidRDefault="0039669F" w:rsidP="00CC7061">
      <w:pPr>
        <w:jc w:val="both"/>
      </w:pPr>
    </w:p>
    <w:tbl>
      <w:tblPr>
        <w:tblW w:w="5382" w:type="dxa"/>
        <w:tblInd w:w="4188" w:type="dxa"/>
        <w:tblLook w:val="01E0" w:firstRow="1" w:lastRow="1" w:firstColumn="1" w:lastColumn="1" w:noHBand="0" w:noVBand="0"/>
      </w:tblPr>
      <w:tblGrid>
        <w:gridCol w:w="1307"/>
        <w:gridCol w:w="3969"/>
        <w:gridCol w:w="106"/>
      </w:tblGrid>
      <w:tr w:rsidR="0039669F" w:rsidTr="0039669F">
        <w:trPr>
          <w:gridBefore w:val="1"/>
          <w:wBefore w:w="1307" w:type="dxa"/>
          <w:trHeight w:val="348"/>
        </w:trPr>
        <w:tc>
          <w:tcPr>
            <w:tcW w:w="4075" w:type="dxa"/>
            <w:gridSpan w:val="2"/>
            <w:hideMark/>
          </w:tcPr>
          <w:p w:rsidR="0039669F" w:rsidRDefault="0039669F" w:rsidP="0039669F">
            <w:pPr>
              <w:pStyle w:val="ConsNonformat"/>
              <w:tabs>
                <w:tab w:val="left" w:pos="5168"/>
              </w:tabs>
              <w:ind w:left="-533" w:right="-285" w:firstLine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Приложение</w:t>
            </w:r>
          </w:p>
        </w:tc>
      </w:tr>
      <w:tr w:rsidR="0039669F" w:rsidTr="0039669F">
        <w:trPr>
          <w:gridAfter w:val="1"/>
          <w:wAfter w:w="106" w:type="dxa"/>
        </w:trPr>
        <w:tc>
          <w:tcPr>
            <w:tcW w:w="5276" w:type="dxa"/>
            <w:gridSpan w:val="2"/>
            <w:hideMark/>
          </w:tcPr>
          <w:p w:rsidR="0039669F" w:rsidRDefault="0039669F" w:rsidP="0039669F">
            <w:pPr>
              <w:pStyle w:val="ConsNonformat"/>
              <w:tabs>
                <w:tab w:val="left" w:pos="5168"/>
              </w:tabs>
              <w:ind w:left="-533" w:right="-285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постановлению территориальной избирательной  комиссии</w:t>
            </w:r>
          </w:p>
          <w:p w:rsidR="0039669F" w:rsidRDefault="0039669F" w:rsidP="0039669F">
            <w:pPr>
              <w:pStyle w:val="ConsNonformat"/>
              <w:tabs>
                <w:tab w:val="left" w:pos="5168"/>
              </w:tabs>
              <w:ind w:left="-533" w:right="-285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Максатихинского района</w:t>
            </w:r>
          </w:p>
          <w:p w:rsidR="0039669F" w:rsidRDefault="0039669F" w:rsidP="0039669F">
            <w:pPr>
              <w:pStyle w:val="ConsNonformat"/>
              <w:tabs>
                <w:tab w:val="left" w:pos="5168"/>
              </w:tabs>
              <w:ind w:left="-533" w:right="-285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28.06.2021г</w:t>
            </w:r>
            <w:r w:rsidRPr="00B9233F">
              <w:rPr>
                <w:rFonts w:ascii="Times New Roman" w:hAnsi="Times New Roman"/>
                <w:bCs/>
                <w:sz w:val="28"/>
                <w:szCs w:val="28"/>
              </w:rPr>
              <w:t>. № 3/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 w:rsidRPr="00B9233F">
              <w:rPr>
                <w:rFonts w:ascii="Times New Roman" w:hAnsi="Times New Roman"/>
                <w:bCs/>
                <w:sz w:val="28"/>
                <w:szCs w:val="28"/>
              </w:rPr>
              <w:t>-5</w:t>
            </w:r>
          </w:p>
          <w:p w:rsidR="0039669F" w:rsidRDefault="0039669F" w:rsidP="0039669F">
            <w:pPr>
              <w:pStyle w:val="ConsNonformat"/>
              <w:tabs>
                <w:tab w:val="left" w:pos="5168"/>
              </w:tabs>
              <w:ind w:left="-533" w:right="-285" w:firstLine="34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39669F" w:rsidRDefault="0039669F" w:rsidP="00741CEE">
      <w:pPr>
        <w:jc w:val="center"/>
        <w:rPr>
          <w:b/>
          <w:bCs/>
          <w:sz w:val="26"/>
          <w:szCs w:val="26"/>
        </w:rPr>
      </w:pPr>
      <w:r w:rsidRPr="003A0532">
        <w:rPr>
          <w:rFonts w:eastAsia="MS Mincho"/>
          <w:b/>
          <w:sz w:val="26"/>
          <w:szCs w:val="26"/>
        </w:rPr>
        <w:t>ПОЛОЖЕНИЕ</w:t>
      </w:r>
      <w:r w:rsidRPr="003A0532">
        <w:rPr>
          <w:rFonts w:eastAsia="MS Mincho"/>
          <w:b/>
          <w:sz w:val="26"/>
          <w:szCs w:val="26"/>
        </w:rPr>
        <w:br/>
        <w:t xml:space="preserve">о </w:t>
      </w:r>
      <w:r>
        <w:rPr>
          <w:b/>
        </w:rPr>
        <w:t xml:space="preserve">«горячей линии» </w:t>
      </w:r>
      <w:r w:rsidRPr="00BB06CA">
        <w:rPr>
          <w:b/>
        </w:rPr>
        <w:t xml:space="preserve">территориальной избирательной комиссии Максатихинского района </w:t>
      </w:r>
    </w:p>
    <w:p w:rsidR="00741CEE" w:rsidRPr="00741CEE" w:rsidRDefault="00741CEE" w:rsidP="00741CEE">
      <w:pPr>
        <w:jc w:val="center"/>
        <w:rPr>
          <w:b/>
          <w:bCs/>
          <w:sz w:val="26"/>
          <w:szCs w:val="26"/>
        </w:rPr>
      </w:pPr>
    </w:p>
    <w:p w:rsidR="0039669F" w:rsidRPr="0039669F" w:rsidRDefault="0039669F" w:rsidP="00741CEE">
      <w:pPr>
        <w:spacing w:line="360" w:lineRule="auto"/>
        <w:ind w:firstLine="142"/>
        <w:jc w:val="center"/>
        <w:rPr>
          <w:rFonts w:eastAsia="MS Mincho"/>
          <w:b/>
          <w:szCs w:val="28"/>
        </w:rPr>
      </w:pPr>
      <w:r w:rsidRPr="0039669F">
        <w:rPr>
          <w:rFonts w:eastAsia="MS Mincho"/>
          <w:b/>
          <w:szCs w:val="28"/>
        </w:rPr>
        <w:t>1. Общие положения</w:t>
      </w:r>
    </w:p>
    <w:p w:rsidR="0039669F" w:rsidRPr="0039669F" w:rsidRDefault="0039669F" w:rsidP="0039669F">
      <w:pPr>
        <w:spacing w:line="360" w:lineRule="auto"/>
        <w:ind w:firstLine="709"/>
        <w:jc w:val="both"/>
        <w:rPr>
          <w:bCs/>
          <w:szCs w:val="28"/>
        </w:rPr>
      </w:pPr>
      <w:r w:rsidRPr="0039669F">
        <w:rPr>
          <w:rFonts w:eastAsia="MS Mincho"/>
          <w:szCs w:val="28"/>
        </w:rPr>
        <w:t xml:space="preserve">1.1. </w:t>
      </w:r>
      <w:proofErr w:type="gramStart"/>
      <w:r w:rsidRPr="0039669F">
        <w:rPr>
          <w:rFonts w:eastAsia="MS Mincho"/>
          <w:szCs w:val="28"/>
        </w:rPr>
        <w:t xml:space="preserve">В территориальной избирательной комиссии </w:t>
      </w:r>
      <w:r>
        <w:rPr>
          <w:rFonts w:eastAsia="MS Mincho"/>
          <w:szCs w:val="28"/>
        </w:rPr>
        <w:t xml:space="preserve">Максатихинского района </w:t>
      </w:r>
      <w:r w:rsidRPr="0039669F">
        <w:rPr>
          <w:szCs w:val="28"/>
        </w:rPr>
        <w:t xml:space="preserve">в период подготовки и проведения </w:t>
      </w:r>
      <w:r w:rsidRPr="0039669F">
        <w:t xml:space="preserve">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и </w:t>
      </w:r>
      <w:r w:rsidRPr="0039669F">
        <w:rPr>
          <w:bCs/>
          <w:szCs w:val="28"/>
        </w:rPr>
        <w:t xml:space="preserve">дополнительных выборов депутата Собрания депутатов </w:t>
      </w:r>
      <w:r w:rsidRPr="0039669F">
        <w:rPr>
          <w:szCs w:val="26"/>
        </w:rPr>
        <w:t>Максатихинского</w:t>
      </w:r>
      <w:r w:rsidRPr="0039669F">
        <w:rPr>
          <w:bCs/>
          <w:szCs w:val="28"/>
        </w:rPr>
        <w:t xml:space="preserve"> района Тверской области шестого созыва  по Малышевскому двухмандатному избирательному округу № 5</w:t>
      </w:r>
      <w:r>
        <w:rPr>
          <w:bCs/>
          <w:szCs w:val="28"/>
        </w:rPr>
        <w:t xml:space="preserve">, </w:t>
      </w:r>
      <w:r w:rsidRPr="0039669F">
        <w:t>19 сентября 2021 года</w:t>
      </w:r>
      <w:r w:rsidRPr="0039669F">
        <w:rPr>
          <w:szCs w:val="28"/>
        </w:rPr>
        <w:t xml:space="preserve"> организуется работа «горячей линии»</w:t>
      </w:r>
      <w:r w:rsidRPr="0039669F">
        <w:rPr>
          <w:rFonts w:eastAsia="MS Mincho"/>
          <w:szCs w:val="28"/>
        </w:rPr>
        <w:t>.</w:t>
      </w:r>
      <w:proofErr w:type="gramEnd"/>
    </w:p>
    <w:p w:rsidR="0039669F" w:rsidRPr="0039669F" w:rsidRDefault="0039669F" w:rsidP="0039669F">
      <w:pPr>
        <w:widowControl w:val="0"/>
        <w:spacing w:line="360" w:lineRule="auto"/>
        <w:ind w:right="-1" w:firstLine="709"/>
        <w:jc w:val="both"/>
        <w:rPr>
          <w:rFonts w:eastAsia="MS Mincho"/>
          <w:szCs w:val="28"/>
        </w:rPr>
      </w:pPr>
      <w:r w:rsidRPr="0039669F">
        <w:rPr>
          <w:rFonts w:eastAsia="MS Mincho"/>
          <w:szCs w:val="28"/>
        </w:rPr>
        <w:t>1.2. «Горячая линия» организуется в период со 02 июля по 20 сентября 2021 года.</w:t>
      </w:r>
    </w:p>
    <w:p w:rsidR="0039669F" w:rsidRDefault="0039669F" w:rsidP="0039669F">
      <w:pPr>
        <w:widowControl w:val="0"/>
        <w:spacing w:line="360" w:lineRule="auto"/>
        <w:ind w:firstLine="708"/>
        <w:contextualSpacing/>
        <w:jc w:val="both"/>
        <w:rPr>
          <w:szCs w:val="28"/>
        </w:rPr>
      </w:pPr>
      <w:r w:rsidRPr="0039669F">
        <w:rPr>
          <w:rFonts w:eastAsia="MS Mincho"/>
          <w:szCs w:val="28"/>
        </w:rPr>
        <w:t>1.3.</w:t>
      </w:r>
      <w:r w:rsidRPr="0039669F">
        <w:rPr>
          <w:rFonts w:eastAsia="MS Mincho"/>
          <w:b/>
          <w:szCs w:val="28"/>
        </w:rPr>
        <w:t xml:space="preserve"> </w:t>
      </w:r>
      <w:r w:rsidRPr="0039669F">
        <w:rPr>
          <w:szCs w:val="28"/>
        </w:rPr>
        <w:t xml:space="preserve">По </w:t>
      </w:r>
      <w:r>
        <w:rPr>
          <w:szCs w:val="28"/>
        </w:rPr>
        <w:t xml:space="preserve">телефону </w:t>
      </w:r>
      <w:r w:rsidRPr="0039669F">
        <w:rPr>
          <w:szCs w:val="28"/>
        </w:rPr>
        <w:t>«горячей линии» участники избирательного процесса могут:</w:t>
      </w:r>
    </w:p>
    <w:p w:rsidR="0039669F" w:rsidRDefault="0039669F" w:rsidP="0039669F">
      <w:pPr>
        <w:widowControl w:val="0"/>
        <w:spacing w:line="360" w:lineRule="auto"/>
        <w:ind w:firstLine="708"/>
        <w:contextualSpacing/>
        <w:jc w:val="both"/>
        <w:rPr>
          <w:color w:val="333333"/>
          <w:szCs w:val="28"/>
        </w:rPr>
      </w:pPr>
      <w:r w:rsidRPr="0039669F">
        <w:rPr>
          <w:color w:val="333333"/>
          <w:szCs w:val="28"/>
        </w:rPr>
        <w:t>получить справочную информацию об особенностях реализации прав граждан на участие в выборах;</w:t>
      </w:r>
    </w:p>
    <w:p w:rsidR="0039669F" w:rsidRDefault="0039669F" w:rsidP="0039669F">
      <w:pPr>
        <w:widowControl w:val="0"/>
        <w:spacing w:line="360" w:lineRule="auto"/>
        <w:ind w:firstLine="708"/>
        <w:contextualSpacing/>
        <w:jc w:val="both"/>
        <w:rPr>
          <w:color w:val="333333"/>
          <w:szCs w:val="28"/>
        </w:rPr>
      </w:pPr>
      <w:r w:rsidRPr="0039669F">
        <w:rPr>
          <w:color w:val="333333"/>
          <w:szCs w:val="28"/>
        </w:rPr>
        <w:t>получить справочную информацию о порядке и сроках подачи заявлений о голосовании по месту нахождения;</w:t>
      </w:r>
    </w:p>
    <w:p w:rsidR="0039669F" w:rsidRDefault="0039669F" w:rsidP="0039669F">
      <w:pPr>
        <w:widowControl w:val="0"/>
        <w:spacing w:line="360" w:lineRule="auto"/>
        <w:ind w:firstLine="708"/>
        <w:contextualSpacing/>
        <w:jc w:val="both"/>
        <w:rPr>
          <w:color w:val="333333"/>
          <w:szCs w:val="28"/>
        </w:rPr>
      </w:pPr>
      <w:r w:rsidRPr="0039669F">
        <w:rPr>
          <w:color w:val="333333"/>
          <w:szCs w:val="28"/>
        </w:rPr>
        <w:t>получить справочную информацию о номерах избирательных участков, адресах и номерах телефонов соответствующих участковых и территориальных комиссий (адресах помещений для голосования), графике работы пунктов приема заявлений;</w:t>
      </w:r>
    </w:p>
    <w:p w:rsidR="0039669F" w:rsidRDefault="0039669F" w:rsidP="0039669F">
      <w:pPr>
        <w:widowControl w:val="0"/>
        <w:spacing w:line="360" w:lineRule="auto"/>
        <w:ind w:firstLine="708"/>
        <w:contextualSpacing/>
        <w:jc w:val="both"/>
        <w:rPr>
          <w:color w:val="333333"/>
          <w:szCs w:val="28"/>
        </w:rPr>
      </w:pPr>
      <w:r w:rsidRPr="0039669F">
        <w:rPr>
          <w:color w:val="333333"/>
          <w:szCs w:val="28"/>
        </w:rPr>
        <w:t>оставить информацию для сведения;</w:t>
      </w:r>
    </w:p>
    <w:p w:rsidR="0039669F" w:rsidRPr="0039669F" w:rsidRDefault="0039669F" w:rsidP="0039669F">
      <w:pPr>
        <w:widowControl w:val="0"/>
        <w:spacing w:line="360" w:lineRule="auto"/>
        <w:ind w:firstLine="708"/>
        <w:contextualSpacing/>
        <w:jc w:val="both"/>
        <w:rPr>
          <w:szCs w:val="28"/>
        </w:rPr>
      </w:pPr>
      <w:r w:rsidRPr="0039669F">
        <w:rPr>
          <w:color w:val="333333"/>
          <w:szCs w:val="28"/>
        </w:rPr>
        <w:t>быть переадресованным по компетенции.</w:t>
      </w:r>
    </w:p>
    <w:p w:rsidR="0039669F" w:rsidRPr="0039669F" w:rsidRDefault="0039669F" w:rsidP="0039669F">
      <w:pPr>
        <w:widowControl w:val="0"/>
        <w:spacing w:line="360" w:lineRule="auto"/>
        <w:ind w:right="-1" w:firstLine="709"/>
        <w:jc w:val="both"/>
        <w:rPr>
          <w:rFonts w:eastAsia="MS Mincho"/>
          <w:b/>
          <w:szCs w:val="28"/>
        </w:rPr>
      </w:pPr>
      <w:r w:rsidRPr="0039669F">
        <w:rPr>
          <w:rFonts w:eastAsia="MS Mincho"/>
          <w:szCs w:val="28"/>
        </w:rPr>
        <w:lastRenderedPageBreak/>
        <w:t xml:space="preserve">1.4. Используемый номер телефона расположен по адресу: </w:t>
      </w:r>
      <w:r>
        <w:rPr>
          <w:rFonts w:eastAsia="MS Mincho"/>
          <w:szCs w:val="28"/>
        </w:rPr>
        <w:t>пл. Свободы, 2, п. Максатиха, Тверская область, РФ. 171900.</w:t>
      </w:r>
    </w:p>
    <w:p w:rsidR="0039669F" w:rsidRPr="0039669F" w:rsidRDefault="0039669F" w:rsidP="0039669F">
      <w:pPr>
        <w:tabs>
          <w:tab w:val="left" w:pos="3825"/>
        </w:tabs>
        <w:spacing w:before="120" w:after="120" w:line="360" w:lineRule="auto"/>
        <w:contextualSpacing/>
        <w:jc w:val="center"/>
        <w:outlineLvl w:val="0"/>
        <w:rPr>
          <w:rFonts w:eastAsia="MS Mincho"/>
          <w:b/>
          <w:szCs w:val="28"/>
        </w:rPr>
      </w:pPr>
      <w:r w:rsidRPr="0039669F">
        <w:rPr>
          <w:rFonts w:eastAsia="MS Mincho"/>
          <w:b/>
          <w:szCs w:val="28"/>
        </w:rPr>
        <w:t>2. Организация работы «горячей линии»</w:t>
      </w:r>
    </w:p>
    <w:p w:rsidR="00741CEE" w:rsidRDefault="0039669F" w:rsidP="00741CEE">
      <w:pPr>
        <w:widowControl w:val="0"/>
        <w:spacing w:line="360" w:lineRule="auto"/>
        <w:ind w:right="-1" w:firstLine="709"/>
        <w:jc w:val="both"/>
        <w:rPr>
          <w:rFonts w:eastAsia="MS Mincho"/>
          <w:szCs w:val="28"/>
        </w:rPr>
      </w:pPr>
      <w:r w:rsidRPr="00741CEE">
        <w:rPr>
          <w:rFonts w:eastAsia="MS Mincho"/>
          <w:szCs w:val="28"/>
        </w:rPr>
        <w:t>2.1.</w:t>
      </w:r>
      <w:r w:rsidRPr="0039669F">
        <w:rPr>
          <w:rFonts w:eastAsia="MS Mincho"/>
          <w:szCs w:val="28"/>
        </w:rPr>
        <w:t xml:space="preserve"> Дежурство на </w:t>
      </w:r>
      <w:r w:rsidR="00741CEE">
        <w:rPr>
          <w:rFonts w:eastAsia="MS Mincho"/>
          <w:szCs w:val="28"/>
        </w:rPr>
        <w:t xml:space="preserve">телефоне </w:t>
      </w:r>
      <w:r w:rsidRPr="0039669F">
        <w:rPr>
          <w:rFonts w:eastAsia="MS Mincho"/>
          <w:szCs w:val="28"/>
        </w:rPr>
        <w:t xml:space="preserve">«горячей линии» в рабочие и выходные дни обеспечивается членами ТИК </w:t>
      </w:r>
      <w:r w:rsidR="00741CEE">
        <w:rPr>
          <w:rFonts w:eastAsia="MS Mincho"/>
          <w:szCs w:val="28"/>
        </w:rPr>
        <w:t>Максатихинского</w:t>
      </w:r>
      <w:r w:rsidRPr="0039669F">
        <w:rPr>
          <w:rFonts w:eastAsia="MS Mincho"/>
          <w:szCs w:val="28"/>
        </w:rPr>
        <w:t xml:space="preserve"> района с правом решающего голоса по телефон</w:t>
      </w:r>
      <w:r w:rsidR="00741CEE">
        <w:rPr>
          <w:rFonts w:eastAsia="MS Mincho"/>
          <w:szCs w:val="28"/>
        </w:rPr>
        <w:t>у</w:t>
      </w:r>
      <w:r w:rsidRPr="0039669F">
        <w:rPr>
          <w:rFonts w:eastAsia="MS Mincho"/>
          <w:szCs w:val="28"/>
        </w:rPr>
        <w:t xml:space="preserve">: </w:t>
      </w:r>
      <w:r w:rsidR="00741CEE">
        <w:rPr>
          <w:rFonts w:eastAsia="MS Mincho"/>
          <w:szCs w:val="28"/>
        </w:rPr>
        <w:t>(48253) 2019-21</w:t>
      </w:r>
    </w:p>
    <w:p w:rsidR="0039669F" w:rsidRPr="0039669F" w:rsidRDefault="0039669F" w:rsidP="00741CEE">
      <w:pPr>
        <w:widowControl w:val="0"/>
        <w:spacing w:line="360" w:lineRule="auto"/>
        <w:ind w:right="-1" w:firstLine="709"/>
        <w:jc w:val="both"/>
        <w:rPr>
          <w:rFonts w:eastAsia="MS Mincho"/>
          <w:szCs w:val="28"/>
        </w:rPr>
      </w:pPr>
      <w:r w:rsidRPr="00741CEE">
        <w:rPr>
          <w:rFonts w:eastAsia="MS Mincho"/>
          <w:szCs w:val="28"/>
        </w:rPr>
        <w:t>2.2.</w:t>
      </w:r>
      <w:r w:rsidRPr="0039669F">
        <w:rPr>
          <w:rFonts w:eastAsia="MS Mincho"/>
          <w:szCs w:val="28"/>
        </w:rPr>
        <w:t xml:space="preserve"> Время дежурства на</w:t>
      </w:r>
      <w:r w:rsidR="00741CEE">
        <w:rPr>
          <w:rFonts w:eastAsia="MS Mincho"/>
          <w:szCs w:val="28"/>
        </w:rPr>
        <w:t xml:space="preserve"> телефоне</w:t>
      </w:r>
      <w:r w:rsidRPr="0039669F">
        <w:rPr>
          <w:rFonts w:eastAsia="MS Mincho"/>
          <w:szCs w:val="28"/>
        </w:rPr>
        <w:t xml:space="preserve"> «горячей линии» устанавливается следующее: </w:t>
      </w:r>
    </w:p>
    <w:p w:rsidR="00741CEE" w:rsidRDefault="00741CEE" w:rsidP="00741CEE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- в период с 02 июля </w:t>
      </w:r>
      <w:r w:rsidRPr="00D3404A">
        <w:rPr>
          <w:szCs w:val="26"/>
        </w:rPr>
        <w:t>20</w:t>
      </w:r>
      <w:r>
        <w:rPr>
          <w:szCs w:val="26"/>
        </w:rPr>
        <w:t>21</w:t>
      </w:r>
      <w:r w:rsidRPr="00D3404A">
        <w:rPr>
          <w:szCs w:val="26"/>
        </w:rPr>
        <w:t xml:space="preserve"> года по </w:t>
      </w:r>
      <w:r>
        <w:rPr>
          <w:szCs w:val="26"/>
        </w:rPr>
        <w:t>16 сентября</w:t>
      </w:r>
      <w:r w:rsidRPr="00D3404A">
        <w:rPr>
          <w:szCs w:val="26"/>
        </w:rPr>
        <w:t xml:space="preserve"> 20</w:t>
      </w:r>
      <w:r>
        <w:rPr>
          <w:szCs w:val="26"/>
        </w:rPr>
        <w:t>21</w:t>
      </w:r>
      <w:r w:rsidRPr="00D3404A">
        <w:rPr>
          <w:szCs w:val="26"/>
        </w:rPr>
        <w:t xml:space="preserve"> года в рабочие дни с 10.00 до 17.00</w:t>
      </w:r>
      <w:r>
        <w:rPr>
          <w:szCs w:val="26"/>
        </w:rPr>
        <w:t xml:space="preserve"> часов, в субботу и воскресенье - с 10.00 до 14.00часов.</w:t>
      </w:r>
    </w:p>
    <w:p w:rsidR="00741CEE" w:rsidRDefault="00741CEE" w:rsidP="00741CEE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- в дни голосования 17, 18, 19 сентября 2021 года с 8.00 до 20.00 часов.</w:t>
      </w:r>
    </w:p>
    <w:p w:rsidR="0039669F" w:rsidRPr="0039669F" w:rsidRDefault="0039669F" w:rsidP="0039669F">
      <w:pPr>
        <w:widowControl w:val="0"/>
        <w:spacing w:line="360" w:lineRule="auto"/>
        <w:ind w:right="-1" w:firstLine="709"/>
        <w:jc w:val="both"/>
        <w:rPr>
          <w:rFonts w:eastAsia="MS Mincho"/>
          <w:szCs w:val="28"/>
        </w:rPr>
      </w:pPr>
      <w:r w:rsidRPr="00741CEE">
        <w:rPr>
          <w:rFonts w:eastAsia="MS Mincho"/>
          <w:szCs w:val="28"/>
        </w:rPr>
        <w:t>2.3.</w:t>
      </w:r>
      <w:r w:rsidRPr="0039669F">
        <w:rPr>
          <w:rFonts w:eastAsia="MS Mincho"/>
          <w:szCs w:val="28"/>
        </w:rPr>
        <w:t xml:space="preserve"> В период дежурства</w:t>
      </w:r>
      <w:r w:rsidR="00741CEE">
        <w:rPr>
          <w:rFonts w:eastAsia="MS Mincho"/>
          <w:szCs w:val="28"/>
        </w:rPr>
        <w:t xml:space="preserve"> </w:t>
      </w:r>
      <w:r w:rsidRPr="0039669F">
        <w:rPr>
          <w:rFonts w:eastAsia="MS Mincho"/>
          <w:szCs w:val="28"/>
        </w:rPr>
        <w:t xml:space="preserve">ведется журнал обращений граждан на «горячую линию», в </w:t>
      </w:r>
      <w:proofErr w:type="gramStart"/>
      <w:r w:rsidRPr="0039669F">
        <w:rPr>
          <w:rFonts w:eastAsia="MS Mincho"/>
          <w:szCs w:val="28"/>
        </w:rPr>
        <w:t>котором</w:t>
      </w:r>
      <w:proofErr w:type="gramEnd"/>
      <w:r w:rsidRPr="0039669F">
        <w:rPr>
          <w:rFonts w:eastAsia="MS Mincho"/>
          <w:szCs w:val="28"/>
        </w:rPr>
        <w:t xml:space="preserve"> осуществляется запись телефонных сообщений, обращений и жалоб участников </w:t>
      </w:r>
      <w:r w:rsidRPr="0039669F">
        <w:rPr>
          <w:szCs w:val="28"/>
        </w:rPr>
        <w:t>избирательного процесса</w:t>
      </w:r>
      <w:r w:rsidR="00741CEE">
        <w:rPr>
          <w:szCs w:val="28"/>
        </w:rPr>
        <w:t xml:space="preserve"> (Прилагается)</w:t>
      </w:r>
      <w:r w:rsidRPr="0039669F">
        <w:rPr>
          <w:rFonts w:eastAsia="MS Mincho"/>
          <w:szCs w:val="28"/>
        </w:rPr>
        <w:t>.</w:t>
      </w:r>
    </w:p>
    <w:p w:rsidR="0039669F" w:rsidRPr="0039669F" w:rsidRDefault="0039669F" w:rsidP="0039669F">
      <w:pPr>
        <w:widowControl w:val="0"/>
        <w:spacing w:line="360" w:lineRule="auto"/>
        <w:ind w:right="-1" w:firstLine="709"/>
        <w:jc w:val="both"/>
        <w:rPr>
          <w:rFonts w:eastAsia="MS Mincho"/>
          <w:szCs w:val="28"/>
        </w:rPr>
        <w:sectPr w:rsidR="0039669F" w:rsidRPr="0039669F" w:rsidSect="00741CEE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741CEE">
        <w:rPr>
          <w:rFonts w:eastAsia="MS Mincho"/>
          <w:szCs w:val="28"/>
        </w:rPr>
        <w:t>2.4.</w:t>
      </w:r>
      <w:r w:rsidRPr="0039669F">
        <w:rPr>
          <w:rFonts w:eastAsia="MS Mincho"/>
          <w:szCs w:val="28"/>
        </w:rPr>
        <w:t xml:space="preserve"> Дежурный на «горячей линии» при поступлении обращения фиксирует в журнале дату и время обращения, фамилию, имя и отчество обратившегося гражданина, его адрес и контактный телефон, суть обращения и дает разъяснение по порядку и срокам ответа на поступившее обращение.</w:t>
      </w:r>
    </w:p>
    <w:tbl>
      <w:tblPr>
        <w:tblpPr w:leftFromText="180" w:rightFromText="180" w:horzAnchor="margin" w:tblpXSpec="right" w:tblpY="-469"/>
        <w:tblW w:w="0" w:type="auto"/>
        <w:tblLayout w:type="fixed"/>
        <w:tblLook w:val="04A0" w:firstRow="1" w:lastRow="0" w:firstColumn="1" w:lastColumn="0" w:noHBand="0" w:noVBand="1"/>
      </w:tblPr>
      <w:tblGrid>
        <w:gridCol w:w="6038"/>
      </w:tblGrid>
      <w:tr w:rsidR="00741CEE" w:rsidRPr="00EB1053" w:rsidTr="00741CEE">
        <w:trPr>
          <w:cantSplit/>
          <w:trHeight w:val="203"/>
        </w:trPr>
        <w:tc>
          <w:tcPr>
            <w:tcW w:w="6038" w:type="dxa"/>
          </w:tcPr>
          <w:p w:rsidR="00741CEE" w:rsidRPr="00EB1053" w:rsidRDefault="00741CEE" w:rsidP="00741CE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Приложение</w:t>
            </w:r>
          </w:p>
        </w:tc>
      </w:tr>
      <w:tr w:rsidR="00741CEE" w:rsidRPr="00EB1053" w:rsidTr="00741CEE">
        <w:trPr>
          <w:cantSplit/>
          <w:trHeight w:val="203"/>
        </w:trPr>
        <w:tc>
          <w:tcPr>
            <w:tcW w:w="6038" w:type="dxa"/>
          </w:tcPr>
          <w:p w:rsidR="00A11D1D" w:rsidRDefault="00741CEE" w:rsidP="00741CEE">
            <w:pPr>
              <w:jc w:val="center"/>
            </w:pPr>
            <w:r>
              <w:rPr>
                <w:rFonts w:eastAsia="MS Mincho"/>
                <w:sz w:val="26"/>
                <w:szCs w:val="26"/>
              </w:rPr>
              <w:t>к</w:t>
            </w:r>
            <w:r w:rsidRPr="00741CEE">
              <w:rPr>
                <w:rFonts w:eastAsia="MS Mincho"/>
                <w:sz w:val="26"/>
                <w:szCs w:val="26"/>
              </w:rPr>
              <w:t xml:space="preserve"> положению</w:t>
            </w:r>
            <w:r w:rsidRPr="00741CEE">
              <w:rPr>
                <w:rFonts w:eastAsia="MS Mincho"/>
                <w:sz w:val="26"/>
                <w:szCs w:val="26"/>
              </w:rPr>
              <w:br/>
              <w:t xml:space="preserve">о </w:t>
            </w:r>
            <w:r w:rsidRPr="00741CEE">
              <w:t xml:space="preserve">«горячей линии» территориальной избирательной комиссии </w:t>
            </w:r>
          </w:p>
          <w:p w:rsidR="00741CEE" w:rsidRPr="00741CEE" w:rsidRDefault="00741CEE" w:rsidP="00741CEE">
            <w:pPr>
              <w:jc w:val="center"/>
              <w:rPr>
                <w:bCs/>
                <w:szCs w:val="28"/>
              </w:rPr>
            </w:pPr>
            <w:r w:rsidRPr="00741CEE">
              <w:t xml:space="preserve">Максатихинского района </w:t>
            </w:r>
          </w:p>
        </w:tc>
      </w:tr>
      <w:tr w:rsidR="00741CEE" w:rsidRPr="0087544A" w:rsidTr="00741CEE">
        <w:trPr>
          <w:cantSplit/>
          <w:trHeight w:val="87"/>
        </w:trPr>
        <w:tc>
          <w:tcPr>
            <w:tcW w:w="6038" w:type="dxa"/>
            <w:tcBorders>
              <w:bottom w:val="single" w:sz="4" w:space="0" w:color="auto"/>
            </w:tcBorders>
          </w:tcPr>
          <w:p w:rsidR="00741CEE" w:rsidRDefault="00741CEE" w:rsidP="00741CEE"/>
        </w:tc>
      </w:tr>
    </w:tbl>
    <w:p w:rsidR="00741CEE" w:rsidRDefault="00741CEE" w:rsidP="00741CEE">
      <w:pPr>
        <w:tabs>
          <w:tab w:val="left" w:pos="3945"/>
        </w:tabs>
        <w:ind w:firstLine="680"/>
        <w:jc w:val="center"/>
        <w:outlineLvl w:val="0"/>
        <w:rPr>
          <w:rFonts w:eastAsia="MS Mincho"/>
          <w:b/>
        </w:rPr>
      </w:pPr>
    </w:p>
    <w:p w:rsidR="00A11D1D" w:rsidRDefault="00A11D1D" w:rsidP="00741CEE">
      <w:pPr>
        <w:tabs>
          <w:tab w:val="left" w:pos="3945"/>
        </w:tabs>
        <w:ind w:firstLine="680"/>
        <w:jc w:val="center"/>
        <w:outlineLvl w:val="0"/>
        <w:rPr>
          <w:rFonts w:eastAsia="MS Mincho"/>
          <w:b/>
        </w:rPr>
      </w:pPr>
    </w:p>
    <w:p w:rsidR="00A11D1D" w:rsidRDefault="00A11D1D" w:rsidP="00741CEE">
      <w:pPr>
        <w:tabs>
          <w:tab w:val="left" w:pos="3945"/>
        </w:tabs>
        <w:ind w:firstLine="680"/>
        <w:jc w:val="center"/>
        <w:outlineLvl w:val="0"/>
        <w:rPr>
          <w:rFonts w:eastAsia="MS Mincho"/>
          <w:b/>
        </w:rPr>
      </w:pPr>
    </w:p>
    <w:p w:rsidR="00A11D1D" w:rsidRDefault="00A11D1D" w:rsidP="00741CEE">
      <w:pPr>
        <w:tabs>
          <w:tab w:val="left" w:pos="3945"/>
        </w:tabs>
        <w:ind w:firstLine="680"/>
        <w:jc w:val="center"/>
        <w:outlineLvl w:val="0"/>
        <w:rPr>
          <w:rFonts w:eastAsia="MS Mincho"/>
          <w:b/>
        </w:rPr>
      </w:pPr>
    </w:p>
    <w:p w:rsidR="00A11D1D" w:rsidRDefault="00A11D1D" w:rsidP="00741CEE">
      <w:pPr>
        <w:tabs>
          <w:tab w:val="left" w:pos="3945"/>
        </w:tabs>
        <w:ind w:firstLine="680"/>
        <w:jc w:val="center"/>
        <w:outlineLvl w:val="0"/>
        <w:rPr>
          <w:rFonts w:eastAsia="MS Mincho"/>
          <w:b/>
        </w:rPr>
      </w:pPr>
    </w:p>
    <w:p w:rsidR="00A11D1D" w:rsidRDefault="00A11D1D" w:rsidP="00741CEE">
      <w:pPr>
        <w:tabs>
          <w:tab w:val="left" w:pos="3945"/>
        </w:tabs>
        <w:ind w:firstLine="680"/>
        <w:jc w:val="center"/>
        <w:outlineLvl w:val="0"/>
        <w:rPr>
          <w:rFonts w:eastAsia="MS Mincho"/>
          <w:b/>
        </w:rPr>
      </w:pPr>
    </w:p>
    <w:p w:rsidR="00741CEE" w:rsidRDefault="00741CEE" w:rsidP="00741CEE">
      <w:pPr>
        <w:tabs>
          <w:tab w:val="left" w:pos="3945"/>
        </w:tabs>
        <w:ind w:firstLine="680"/>
        <w:jc w:val="center"/>
        <w:outlineLvl w:val="0"/>
        <w:rPr>
          <w:rFonts w:eastAsia="MS Mincho"/>
          <w:b/>
        </w:rPr>
      </w:pPr>
      <w:r>
        <w:rPr>
          <w:rFonts w:eastAsia="MS Mincho"/>
          <w:b/>
        </w:rPr>
        <w:t xml:space="preserve">Журнал </w:t>
      </w:r>
    </w:p>
    <w:p w:rsidR="00741CEE" w:rsidRDefault="00741CEE" w:rsidP="00741CEE">
      <w:pPr>
        <w:tabs>
          <w:tab w:val="left" w:pos="3945"/>
        </w:tabs>
        <w:ind w:firstLine="680"/>
        <w:jc w:val="center"/>
        <w:outlineLvl w:val="0"/>
        <w:rPr>
          <w:rFonts w:eastAsia="MS Mincho"/>
          <w:b/>
        </w:rPr>
      </w:pPr>
      <w:r>
        <w:rPr>
          <w:rFonts w:eastAsia="MS Mincho"/>
          <w:b/>
        </w:rPr>
        <w:t xml:space="preserve">обращений на </w:t>
      </w:r>
      <w:r w:rsidRPr="00AB338E">
        <w:rPr>
          <w:rFonts w:eastAsia="MS Mincho"/>
          <w:b/>
        </w:rPr>
        <w:t>«</w:t>
      </w:r>
      <w:r>
        <w:rPr>
          <w:rFonts w:eastAsia="MS Mincho"/>
          <w:b/>
        </w:rPr>
        <w:t>горячую линию</w:t>
      </w:r>
      <w:r w:rsidRPr="00AB338E">
        <w:rPr>
          <w:rFonts w:eastAsia="MS Mincho"/>
          <w:b/>
        </w:rPr>
        <w:t>»</w:t>
      </w:r>
      <w:r>
        <w:rPr>
          <w:rFonts w:eastAsia="MS Mincho"/>
          <w:b/>
        </w:rPr>
        <w:t xml:space="preserve"> </w:t>
      </w:r>
    </w:p>
    <w:p w:rsidR="00741CEE" w:rsidRPr="00AB338E" w:rsidRDefault="00741CEE" w:rsidP="00741CEE">
      <w:pPr>
        <w:tabs>
          <w:tab w:val="left" w:pos="3945"/>
        </w:tabs>
        <w:ind w:firstLine="680"/>
        <w:jc w:val="center"/>
        <w:outlineLvl w:val="0"/>
        <w:rPr>
          <w:rFonts w:eastAsia="MS Mincho"/>
          <w:b/>
        </w:rPr>
      </w:pPr>
      <w:r w:rsidRPr="00BB06CA">
        <w:rPr>
          <w:b/>
        </w:rPr>
        <w:t>территориальной избирательной комиссии Максатихинского района</w:t>
      </w:r>
    </w:p>
    <w:p w:rsidR="00741CEE" w:rsidRPr="00AB338E" w:rsidRDefault="00741CEE" w:rsidP="00741CEE">
      <w:pPr>
        <w:tabs>
          <w:tab w:val="left" w:pos="3945"/>
        </w:tabs>
        <w:spacing w:line="360" w:lineRule="auto"/>
        <w:ind w:firstLine="680"/>
        <w:rPr>
          <w:rFonts w:eastAsia="MS Mincho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501"/>
        <w:gridCol w:w="1508"/>
        <w:gridCol w:w="3150"/>
        <w:gridCol w:w="2456"/>
        <w:gridCol w:w="2088"/>
        <w:gridCol w:w="1930"/>
        <w:gridCol w:w="1494"/>
      </w:tblGrid>
      <w:tr w:rsidR="00741CEE" w:rsidRPr="00AB338E" w:rsidTr="00960F1E">
        <w:tc>
          <w:tcPr>
            <w:tcW w:w="15239" w:type="dxa"/>
            <w:gridSpan w:val="8"/>
          </w:tcPr>
          <w:p w:rsidR="00741CEE" w:rsidRPr="00741CEE" w:rsidRDefault="00741CEE" w:rsidP="00741C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41CEE">
              <w:rPr>
                <w:b/>
                <w:sz w:val="24"/>
                <w:szCs w:val="24"/>
              </w:rPr>
              <w:t xml:space="preserve">На период подготовки и проведения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и </w:t>
            </w:r>
            <w:r w:rsidRPr="00741CEE">
              <w:rPr>
                <w:b/>
                <w:bCs/>
                <w:sz w:val="24"/>
                <w:szCs w:val="24"/>
              </w:rPr>
              <w:t xml:space="preserve">дополнительных выборов депутата Собрания депутатов </w:t>
            </w:r>
            <w:r w:rsidRPr="00741CEE">
              <w:rPr>
                <w:b/>
                <w:sz w:val="24"/>
                <w:szCs w:val="24"/>
              </w:rPr>
              <w:t>Максатихинского</w:t>
            </w:r>
            <w:r w:rsidRPr="00741CEE">
              <w:rPr>
                <w:b/>
                <w:bCs/>
                <w:sz w:val="24"/>
                <w:szCs w:val="24"/>
              </w:rPr>
              <w:t xml:space="preserve"> района Тверской области шестого созыва  по Малышевскому двухмандатному избирательному округу № 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41CEE">
              <w:rPr>
                <w:b/>
                <w:sz w:val="24"/>
                <w:szCs w:val="24"/>
              </w:rPr>
              <w:t>19 сентября 2021 года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41CEE">
              <w:rPr>
                <w:b/>
                <w:sz w:val="24"/>
                <w:szCs w:val="24"/>
              </w:rPr>
              <w:t>в единый день голосования 19 сентября 2021 года</w:t>
            </w:r>
            <w:proofErr w:type="gramEnd"/>
          </w:p>
        </w:tc>
      </w:tr>
      <w:tr w:rsidR="00741CEE" w:rsidRPr="00AB338E" w:rsidTr="00960F1E">
        <w:tc>
          <w:tcPr>
            <w:tcW w:w="669" w:type="dxa"/>
          </w:tcPr>
          <w:p w:rsidR="00741CEE" w:rsidRPr="00741CEE" w:rsidRDefault="00741CEE" w:rsidP="00960F1E">
            <w:pPr>
              <w:rPr>
                <w:rFonts w:eastAsia="MS Mincho"/>
                <w:b/>
                <w:sz w:val="24"/>
                <w:szCs w:val="24"/>
              </w:rPr>
            </w:pPr>
            <w:r w:rsidRPr="00741CEE">
              <w:rPr>
                <w:rFonts w:eastAsia="MS Mincho"/>
                <w:b/>
                <w:sz w:val="24"/>
                <w:szCs w:val="24"/>
              </w:rPr>
              <w:t xml:space="preserve">  №</w:t>
            </w:r>
          </w:p>
          <w:p w:rsidR="00741CEE" w:rsidRPr="00741CEE" w:rsidRDefault="00741CEE" w:rsidP="00960F1E">
            <w:pPr>
              <w:rPr>
                <w:rFonts w:eastAsia="MS Mincho"/>
                <w:b/>
                <w:sz w:val="24"/>
                <w:szCs w:val="24"/>
              </w:rPr>
            </w:pPr>
            <w:r w:rsidRPr="00741CEE">
              <w:rPr>
                <w:rFonts w:eastAsia="MS Mincho"/>
                <w:b/>
                <w:sz w:val="24"/>
                <w:szCs w:val="24"/>
              </w:rPr>
              <w:t xml:space="preserve"> </w:t>
            </w:r>
            <w:proofErr w:type="gramStart"/>
            <w:r w:rsidRPr="00741CEE">
              <w:rPr>
                <w:rFonts w:eastAsia="MS Mincho"/>
                <w:b/>
                <w:sz w:val="24"/>
                <w:szCs w:val="24"/>
              </w:rPr>
              <w:t>п</w:t>
            </w:r>
            <w:proofErr w:type="gramEnd"/>
            <w:r w:rsidRPr="00741CEE">
              <w:rPr>
                <w:rFonts w:eastAsia="MS Mincho"/>
                <w:b/>
                <w:sz w:val="24"/>
                <w:szCs w:val="24"/>
              </w:rPr>
              <w:t>/п</w:t>
            </w:r>
          </w:p>
        </w:tc>
        <w:tc>
          <w:tcPr>
            <w:tcW w:w="1566" w:type="dxa"/>
          </w:tcPr>
          <w:p w:rsidR="00741CEE" w:rsidRPr="00741CEE" w:rsidRDefault="00741CEE" w:rsidP="00960F1E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41CEE">
              <w:rPr>
                <w:rFonts w:eastAsia="MS Mincho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41CEE" w:rsidRPr="00741CEE" w:rsidRDefault="00741CEE" w:rsidP="00960F1E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41CEE">
              <w:rPr>
                <w:rFonts w:eastAsia="MS Mincho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741CEE" w:rsidRPr="00741CEE" w:rsidRDefault="00741CEE" w:rsidP="00960F1E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41CEE">
              <w:rPr>
                <w:rFonts w:eastAsia="MS Mincho"/>
                <w:b/>
                <w:sz w:val="24"/>
                <w:szCs w:val="24"/>
              </w:rPr>
              <w:t xml:space="preserve">ФИО </w:t>
            </w:r>
            <w:proofErr w:type="gramStart"/>
            <w:r w:rsidRPr="00741CEE">
              <w:rPr>
                <w:rFonts w:eastAsia="MS Mincho"/>
                <w:b/>
                <w:sz w:val="24"/>
                <w:szCs w:val="24"/>
              </w:rPr>
              <w:t>обратившегося</w:t>
            </w:r>
            <w:proofErr w:type="gramEnd"/>
          </w:p>
          <w:p w:rsidR="00741CEE" w:rsidRPr="00741CEE" w:rsidRDefault="00741CEE" w:rsidP="00960F1E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41CEE">
              <w:rPr>
                <w:rFonts w:eastAsia="MS Mincho"/>
                <w:b/>
                <w:sz w:val="24"/>
                <w:szCs w:val="24"/>
              </w:rPr>
              <w:t>(адрес, телефон)</w:t>
            </w:r>
          </w:p>
        </w:tc>
        <w:tc>
          <w:tcPr>
            <w:tcW w:w="2545" w:type="dxa"/>
          </w:tcPr>
          <w:p w:rsidR="00741CEE" w:rsidRPr="00741CEE" w:rsidRDefault="00741CEE" w:rsidP="00960F1E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41CEE">
              <w:rPr>
                <w:rFonts w:eastAsia="MS Mincho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2133" w:type="dxa"/>
          </w:tcPr>
          <w:p w:rsidR="00741CEE" w:rsidRPr="00741CEE" w:rsidRDefault="00741CEE" w:rsidP="00960F1E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41CEE">
              <w:rPr>
                <w:rFonts w:eastAsia="MS Mincho"/>
                <w:b/>
                <w:sz w:val="24"/>
                <w:szCs w:val="24"/>
              </w:rPr>
              <w:t xml:space="preserve">ФИО </w:t>
            </w:r>
            <w:proofErr w:type="gramStart"/>
            <w:r w:rsidRPr="00741CEE">
              <w:rPr>
                <w:rFonts w:eastAsia="MS Mincho"/>
                <w:b/>
                <w:sz w:val="24"/>
                <w:szCs w:val="24"/>
              </w:rPr>
              <w:t>принявшего</w:t>
            </w:r>
            <w:proofErr w:type="gramEnd"/>
          </w:p>
        </w:tc>
        <w:tc>
          <w:tcPr>
            <w:tcW w:w="1984" w:type="dxa"/>
          </w:tcPr>
          <w:p w:rsidR="00741CEE" w:rsidRPr="00741CEE" w:rsidRDefault="00741CEE" w:rsidP="00960F1E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41CEE">
              <w:rPr>
                <w:rFonts w:eastAsia="MS Mincho"/>
                <w:b/>
                <w:sz w:val="24"/>
                <w:szCs w:val="24"/>
              </w:rPr>
              <w:t>Результат</w:t>
            </w:r>
          </w:p>
        </w:tc>
        <w:tc>
          <w:tcPr>
            <w:tcW w:w="1523" w:type="dxa"/>
          </w:tcPr>
          <w:p w:rsidR="00741CEE" w:rsidRPr="00741CEE" w:rsidRDefault="00741CEE" w:rsidP="00960F1E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41CEE">
              <w:rPr>
                <w:rFonts w:eastAsia="MS Mincho"/>
                <w:b/>
                <w:sz w:val="24"/>
                <w:szCs w:val="24"/>
              </w:rPr>
              <w:t>Подпись</w:t>
            </w:r>
          </w:p>
        </w:tc>
      </w:tr>
      <w:tr w:rsidR="00741CEE" w:rsidRPr="00AB338E" w:rsidTr="00960F1E">
        <w:tc>
          <w:tcPr>
            <w:tcW w:w="66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66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3260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545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13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984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2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</w:tr>
      <w:tr w:rsidR="00741CEE" w:rsidRPr="00AB338E" w:rsidTr="00960F1E">
        <w:tc>
          <w:tcPr>
            <w:tcW w:w="66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66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3260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545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13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984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2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</w:tr>
      <w:tr w:rsidR="00741CEE" w:rsidRPr="00AB338E" w:rsidTr="00960F1E">
        <w:tc>
          <w:tcPr>
            <w:tcW w:w="66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66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3260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545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13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984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2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</w:tr>
      <w:tr w:rsidR="00741CEE" w:rsidRPr="00AB338E" w:rsidTr="00960F1E">
        <w:tc>
          <w:tcPr>
            <w:tcW w:w="66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66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3260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545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13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984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2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</w:tr>
      <w:tr w:rsidR="00741CEE" w:rsidRPr="00AB338E" w:rsidTr="00960F1E">
        <w:tc>
          <w:tcPr>
            <w:tcW w:w="66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66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3260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545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13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984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2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</w:tr>
      <w:tr w:rsidR="00741CEE" w:rsidRPr="00AB338E" w:rsidTr="00960F1E">
        <w:tc>
          <w:tcPr>
            <w:tcW w:w="66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66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3260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545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13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984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2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</w:tr>
      <w:tr w:rsidR="00741CEE" w:rsidRPr="00AB338E" w:rsidTr="00960F1E">
        <w:tc>
          <w:tcPr>
            <w:tcW w:w="66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66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3260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545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213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984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  <w:tc>
          <w:tcPr>
            <w:tcW w:w="1523" w:type="dxa"/>
          </w:tcPr>
          <w:p w:rsidR="00741CEE" w:rsidRPr="00AB338E" w:rsidRDefault="00741CEE" w:rsidP="00960F1E">
            <w:pPr>
              <w:spacing w:line="360" w:lineRule="auto"/>
              <w:rPr>
                <w:rFonts w:eastAsia="MS Mincho"/>
              </w:rPr>
            </w:pPr>
          </w:p>
        </w:tc>
      </w:tr>
    </w:tbl>
    <w:p w:rsidR="0039669F" w:rsidRDefault="0039669F" w:rsidP="00741CEE">
      <w:pPr>
        <w:jc w:val="both"/>
      </w:pPr>
    </w:p>
    <w:sectPr w:rsidR="0039669F" w:rsidSect="00741CE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454"/>
    <w:multiLevelType w:val="hybridMultilevel"/>
    <w:tmpl w:val="13E46E90"/>
    <w:lvl w:ilvl="0" w:tplc="E4261C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736D8"/>
    <w:multiLevelType w:val="hybridMultilevel"/>
    <w:tmpl w:val="28049DFC"/>
    <w:lvl w:ilvl="0" w:tplc="05F01C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16931"/>
    <w:multiLevelType w:val="hybridMultilevel"/>
    <w:tmpl w:val="8E5CC262"/>
    <w:lvl w:ilvl="0" w:tplc="7D78DA4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90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272B38"/>
    <w:rsid w:val="00307ABB"/>
    <w:rsid w:val="00320D32"/>
    <w:rsid w:val="00346D9C"/>
    <w:rsid w:val="0039669F"/>
    <w:rsid w:val="003D7606"/>
    <w:rsid w:val="0040295B"/>
    <w:rsid w:val="00475708"/>
    <w:rsid w:val="004A6BC5"/>
    <w:rsid w:val="004B44E9"/>
    <w:rsid w:val="004D4AF7"/>
    <w:rsid w:val="004E5763"/>
    <w:rsid w:val="0055458B"/>
    <w:rsid w:val="005C4BA8"/>
    <w:rsid w:val="00617B8E"/>
    <w:rsid w:val="00666D77"/>
    <w:rsid w:val="0069445B"/>
    <w:rsid w:val="006B0EA6"/>
    <w:rsid w:val="00711B2E"/>
    <w:rsid w:val="00741CEE"/>
    <w:rsid w:val="007B1F0F"/>
    <w:rsid w:val="007B3A58"/>
    <w:rsid w:val="0088454D"/>
    <w:rsid w:val="008B65BC"/>
    <w:rsid w:val="008D2B9F"/>
    <w:rsid w:val="00944779"/>
    <w:rsid w:val="00960305"/>
    <w:rsid w:val="009959EC"/>
    <w:rsid w:val="00A013E8"/>
    <w:rsid w:val="00A11D1D"/>
    <w:rsid w:val="00A83EAD"/>
    <w:rsid w:val="00AC1DE6"/>
    <w:rsid w:val="00AD14F7"/>
    <w:rsid w:val="00AF16E3"/>
    <w:rsid w:val="00B26958"/>
    <w:rsid w:val="00B64748"/>
    <w:rsid w:val="00B75A13"/>
    <w:rsid w:val="00B82925"/>
    <w:rsid w:val="00BB06CA"/>
    <w:rsid w:val="00C63255"/>
    <w:rsid w:val="00C643A6"/>
    <w:rsid w:val="00CA4FBE"/>
    <w:rsid w:val="00CC7061"/>
    <w:rsid w:val="00D31A5B"/>
    <w:rsid w:val="00D37C10"/>
    <w:rsid w:val="00DF749B"/>
    <w:rsid w:val="00E10007"/>
    <w:rsid w:val="00E4019C"/>
    <w:rsid w:val="00E86E76"/>
    <w:rsid w:val="00EC7E1D"/>
    <w:rsid w:val="00ED261C"/>
    <w:rsid w:val="00F21DFB"/>
    <w:rsid w:val="00FA2AC0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B06C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06CA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rsid w:val="0039669F"/>
    <w:pPr>
      <w:snapToGrid w:val="0"/>
      <w:ind w:right="19772"/>
    </w:pPr>
    <w:rPr>
      <w:rFonts w:ascii="Courier New" w:eastAsia="Times New Roman" w:hAnsi="Courier New"/>
    </w:rPr>
  </w:style>
  <w:style w:type="paragraph" w:styleId="aa">
    <w:name w:val="Normal (Web)"/>
    <w:basedOn w:val="a"/>
    <w:uiPriority w:val="99"/>
    <w:rsid w:val="0039669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669F"/>
    <w:pPr>
      <w:ind w:left="708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B06C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06CA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rsid w:val="0039669F"/>
    <w:pPr>
      <w:snapToGrid w:val="0"/>
      <w:ind w:right="19772"/>
    </w:pPr>
    <w:rPr>
      <w:rFonts w:ascii="Courier New" w:eastAsia="Times New Roman" w:hAnsi="Courier New"/>
    </w:rPr>
  </w:style>
  <w:style w:type="paragraph" w:styleId="aa">
    <w:name w:val="Normal (Web)"/>
    <w:basedOn w:val="a"/>
    <w:uiPriority w:val="99"/>
    <w:rsid w:val="0039669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669F"/>
    <w:pPr>
      <w:ind w:left="708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6133-C66C-4803-9466-F0BFAD5F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2021-07-05T10:47:00Z</cp:lastPrinted>
  <dcterms:created xsi:type="dcterms:W3CDTF">2021-07-03T10:32:00Z</dcterms:created>
  <dcterms:modified xsi:type="dcterms:W3CDTF">2021-07-05T10:47:00Z</dcterms:modified>
</cp:coreProperties>
</file>