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2D88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D9CAA93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6E48A004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9061A85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2FB8C1" w14:textId="77777777"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8CFB55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236C430A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54A337" w14:textId="77777777"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3B3F8E">
              <w:rPr>
                <w:rFonts w:eastAsia="Times New Roman"/>
                <w:color w:val="000000"/>
                <w:szCs w:val="28"/>
                <w:lang w:eastAsia="ru-RU"/>
              </w:rPr>
              <w:t>70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8E5EE96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343A3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0AAC214" w14:textId="77777777"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01E4282D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7FEB8BA" w14:textId="77777777" w:rsidR="00AC1DE6" w:rsidRPr="00AB14A2" w:rsidRDefault="0078078D" w:rsidP="00AB14A2">
      <w:pPr>
        <w:spacing w:before="360" w:after="360"/>
        <w:jc w:val="center"/>
        <w:rPr>
          <w:b/>
          <w:bCs/>
          <w:szCs w:val="28"/>
        </w:rPr>
      </w:pPr>
      <w:r w:rsidRPr="003D5809">
        <w:rPr>
          <w:b/>
          <w:bCs/>
          <w:szCs w:val="28"/>
        </w:rPr>
        <w:t xml:space="preserve">О порядке предоставления помещений, пригодных для проведения агитационных публичных мероприятий в форме собраний, зарегистрированным кандидатам </w:t>
      </w:r>
      <w:r w:rsidRPr="003D5809">
        <w:rPr>
          <w:b/>
          <w:bCs/>
        </w:rPr>
        <w:t>на</w:t>
      </w:r>
      <w:r>
        <w:rPr>
          <w:b/>
          <w:bCs/>
        </w:rPr>
        <w:t xml:space="preserve"> </w:t>
      </w:r>
      <w:r w:rsidR="00AC1DE6" w:rsidRPr="00A73357">
        <w:rPr>
          <w:b/>
          <w:bCs/>
          <w:szCs w:val="28"/>
        </w:rPr>
        <w:t>выбор</w:t>
      </w:r>
      <w:r>
        <w:rPr>
          <w:b/>
          <w:bCs/>
          <w:szCs w:val="28"/>
        </w:rPr>
        <w:t>ах</w:t>
      </w:r>
      <w:r w:rsidR="00AC1DE6"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BA260B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14:paraId="220185F3" w14:textId="77777777" w:rsidR="00CB2DAE" w:rsidRDefault="0078078D" w:rsidP="00CB2DAE">
      <w:pPr>
        <w:pStyle w:val="a3"/>
        <w:spacing w:after="0" w:line="360" w:lineRule="auto"/>
        <w:ind w:left="0" w:firstLine="709"/>
        <w:jc w:val="both"/>
        <w:rPr>
          <w:b/>
          <w:spacing w:val="20"/>
          <w:szCs w:val="28"/>
        </w:rPr>
      </w:pPr>
      <w:r w:rsidRPr="003D5809">
        <w:rPr>
          <w:szCs w:val="28"/>
        </w:rPr>
        <w:t xml:space="preserve">В соответствии со статьями 24, 26, 53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статьями </w:t>
      </w:r>
      <w:r w:rsidR="003A0381" w:rsidRPr="003A0381">
        <w:rPr>
          <w:rFonts w:eastAsia="Times New Roman"/>
          <w:szCs w:val="28"/>
          <w:lang w:eastAsia="ru-RU"/>
        </w:rPr>
        <w:t>22,</w:t>
      </w:r>
      <w:r>
        <w:rPr>
          <w:rFonts w:eastAsia="Times New Roman"/>
          <w:szCs w:val="28"/>
          <w:lang w:eastAsia="ru-RU"/>
        </w:rPr>
        <w:t xml:space="preserve"> 50 </w:t>
      </w:r>
      <w:r w:rsidR="003A0381" w:rsidRPr="003A0381">
        <w:rPr>
          <w:rFonts w:eastAsia="Times New Roman"/>
          <w:szCs w:val="28"/>
          <w:lang w:eastAsia="ru-RU"/>
        </w:rPr>
        <w:t xml:space="preserve">Избирательного кодекса Тверской области от 07.04.2003 г. №20-ЗО, </w:t>
      </w:r>
      <w:r w:rsidR="00CB2DAE">
        <w:rPr>
          <w:rFonts w:eastAsia="Times New Roman"/>
          <w:szCs w:val="28"/>
          <w:lang w:eastAsia="ru-RU"/>
        </w:rPr>
        <w:t xml:space="preserve">на основании </w:t>
      </w:r>
      <w:r w:rsidR="00AC1DE6" w:rsidRPr="003A0381">
        <w:rPr>
          <w:rFonts w:eastAsia="Times New Roman"/>
          <w:szCs w:val="28"/>
          <w:lang w:eastAsia="ru-RU"/>
        </w:rPr>
        <w:t>постановлени</w:t>
      </w:r>
      <w:r w:rsidR="00056888" w:rsidRPr="003A0381">
        <w:rPr>
          <w:rFonts w:eastAsia="Times New Roman"/>
          <w:szCs w:val="28"/>
          <w:lang w:eastAsia="ru-RU"/>
        </w:rPr>
        <w:t>я</w:t>
      </w:r>
      <w:r w:rsidR="00AC1DE6" w:rsidRPr="003A0381">
        <w:rPr>
          <w:rFonts w:eastAsia="Times New Roman"/>
          <w:szCs w:val="28"/>
          <w:lang w:eastAsia="ru-RU"/>
        </w:rPr>
        <w:t xml:space="preserve"> </w:t>
      </w:r>
      <w:r w:rsidR="00272B38" w:rsidRPr="003A0381">
        <w:rPr>
          <w:rFonts w:eastAsia="Times New Roman"/>
          <w:szCs w:val="28"/>
          <w:lang w:eastAsia="ru-RU"/>
        </w:rPr>
        <w:t>и</w:t>
      </w:r>
      <w:r w:rsidR="00AC1DE6" w:rsidRPr="003A0381">
        <w:rPr>
          <w:rFonts w:eastAsia="Times New Roman"/>
          <w:szCs w:val="28"/>
          <w:lang w:eastAsia="ru-RU"/>
        </w:rPr>
        <w:t xml:space="preserve">збирательной комиссии Тверской области от </w:t>
      </w:r>
      <w:r w:rsidR="00056888" w:rsidRPr="003A0381">
        <w:rPr>
          <w:rFonts w:eastAsia="Times New Roman"/>
          <w:szCs w:val="28"/>
          <w:lang w:eastAsia="ru-RU"/>
        </w:rPr>
        <w:t>22</w:t>
      </w:r>
      <w:r w:rsidR="00AC1DE6" w:rsidRPr="003A0381">
        <w:rPr>
          <w:rFonts w:eastAsia="Times New Roman"/>
          <w:szCs w:val="28"/>
          <w:lang w:eastAsia="ru-RU"/>
        </w:rPr>
        <w:t>.0</w:t>
      </w:r>
      <w:r w:rsidR="00056888" w:rsidRPr="003A0381">
        <w:rPr>
          <w:rFonts w:eastAsia="Times New Roman"/>
          <w:szCs w:val="28"/>
          <w:lang w:eastAsia="ru-RU"/>
        </w:rPr>
        <w:t>4</w:t>
      </w:r>
      <w:r w:rsidR="00AC1DE6" w:rsidRPr="003A0381">
        <w:rPr>
          <w:rFonts w:eastAsia="Times New Roman"/>
          <w:szCs w:val="28"/>
          <w:lang w:eastAsia="ru-RU"/>
        </w:rPr>
        <w:t>.20</w:t>
      </w:r>
      <w:r w:rsidR="00056888" w:rsidRPr="003A0381">
        <w:rPr>
          <w:rFonts w:eastAsia="Times New Roman"/>
          <w:szCs w:val="28"/>
          <w:lang w:eastAsia="ru-RU"/>
        </w:rPr>
        <w:t>22</w:t>
      </w:r>
      <w:r w:rsidR="00AC1DE6" w:rsidRPr="003A0381">
        <w:rPr>
          <w:rFonts w:eastAsia="Times New Roman"/>
          <w:szCs w:val="28"/>
          <w:lang w:eastAsia="ru-RU"/>
        </w:rPr>
        <w:t xml:space="preserve"> № </w:t>
      </w:r>
      <w:r w:rsidR="00056888" w:rsidRPr="003A0381">
        <w:rPr>
          <w:rFonts w:eastAsia="Times New Roman"/>
          <w:szCs w:val="28"/>
          <w:lang w:eastAsia="ru-RU"/>
        </w:rPr>
        <w:t>62/725</w:t>
      </w:r>
      <w:r w:rsidR="00AC1DE6" w:rsidRPr="003A0381">
        <w:rPr>
          <w:rFonts w:eastAsia="Times New Roman"/>
          <w:szCs w:val="28"/>
          <w:lang w:eastAsia="ru-RU"/>
        </w:rPr>
        <w:t>-</w:t>
      </w:r>
      <w:r w:rsidR="00056888" w:rsidRPr="003A0381">
        <w:rPr>
          <w:rFonts w:eastAsia="Times New Roman"/>
          <w:szCs w:val="28"/>
          <w:lang w:eastAsia="ru-RU"/>
        </w:rPr>
        <w:t xml:space="preserve">7 </w:t>
      </w:r>
      <w:r w:rsidR="00AC1DE6" w:rsidRPr="003A0381">
        <w:rPr>
          <w:rFonts w:eastAsia="Times New Roman"/>
          <w:szCs w:val="28"/>
          <w:lang w:eastAsia="ru-RU"/>
        </w:rPr>
        <w:t xml:space="preserve">«О </w:t>
      </w:r>
      <w:r w:rsidR="00292657" w:rsidRPr="003A0381">
        <w:rPr>
          <w:rFonts w:eastAsia="Times New Roman"/>
          <w:szCs w:val="28"/>
          <w:lang w:eastAsia="ru-RU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</w:t>
      </w:r>
      <w:r w:rsidR="000637F3" w:rsidRPr="003A0381">
        <w:rPr>
          <w:rFonts w:eastAsia="Times New Roman"/>
          <w:szCs w:val="28"/>
          <w:lang w:eastAsia="ru-RU"/>
        </w:rPr>
        <w:t>,</w:t>
      </w:r>
      <w:r w:rsidR="003A0381">
        <w:rPr>
          <w:rFonts w:eastAsia="Times New Roman"/>
          <w:szCs w:val="28"/>
          <w:lang w:eastAsia="ru-RU"/>
        </w:rPr>
        <w:t xml:space="preserve"> </w:t>
      </w:r>
      <w:r w:rsidR="003A0381" w:rsidRPr="003A0381">
        <w:rPr>
          <w:rFonts w:eastAsia="Times New Roman"/>
          <w:szCs w:val="28"/>
          <w:lang w:eastAsia="ru-RU"/>
        </w:rPr>
        <w:t>в целях обеспечения равных возможностей зарегистрированным кандидатам при проведении агитационных публичных мероприятий в форме собраний,</w:t>
      </w:r>
      <w:r w:rsidR="003A0381" w:rsidRPr="003608BF">
        <w:rPr>
          <w:b/>
          <w:szCs w:val="28"/>
        </w:rPr>
        <w:t xml:space="preserve"> </w:t>
      </w:r>
      <w:r w:rsidR="0055458B" w:rsidRPr="003A0381">
        <w:rPr>
          <w:rFonts w:eastAsia="Times New Roman"/>
          <w:szCs w:val="28"/>
          <w:lang w:eastAsia="ru-RU"/>
        </w:rPr>
        <w:t xml:space="preserve"> </w:t>
      </w:r>
      <w:r w:rsidR="00CB2DAE" w:rsidRPr="005C5A1B">
        <w:rPr>
          <w:bCs/>
          <w:szCs w:val="28"/>
        </w:rPr>
        <w:t>территориальная избирательная комиссия</w:t>
      </w:r>
      <w:r w:rsidR="00CB2DAE">
        <w:rPr>
          <w:szCs w:val="28"/>
        </w:rPr>
        <w:t xml:space="preserve"> Максатихинского</w:t>
      </w:r>
      <w:r w:rsidR="00CB2DAE" w:rsidRPr="005C5A1B">
        <w:rPr>
          <w:szCs w:val="28"/>
        </w:rPr>
        <w:t xml:space="preserve">   района </w:t>
      </w:r>
      <w:r w:rsidR="00CB2DAE" w:rsidRPr="005C5A1B">
        <w:rPr>
          <w:b/>
          <w:spacing w:val="20"/>
          <w:szCs w:val="28"/>
        </w:rPr>
        <w:t xml:space="preserve">постановляет: </w:t>
      </w:r>
    </w:p>
    <w:p w14:paraId="2F7C6E9B" w14:textId="77777777" w:rsidR="00CB2DAE" w:rsidRDefault="00CB2DAE" w:rsidP="00CB2DA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CB2DAE">
        <w:rPr>
          <w:rFonts w:eastAsia="Times New Roman"/>
          <w:szCs w:val="28"/>
          <w:lang w:eastAsia="ru-RU"/>
        </w:rPr>
        <w:t>Утвердить порядок предоставления помещений, пригодных для проведения агитационных публичных мероприятий в форме собраний, зарегистрированным</w:t>
      </w:r>
      <w:r>
        <w:rPr>
          <w:rFonts w:eastAsia="Times New Roman"/>
          <w:szCs w:val="28"/>
          <w:lang w:eastAsia="ru-RU"/>
        </w:rPr>
        <w:t xml:space="preserve"> </w:t>
      </w:r>
      <w:r w:rsidRPr="00CB2DAE">
        <w:rPr>
          <w:rFonts w:eastAsia="Times New Roman"/>
          <w:szCs w:val="28"/>
          <w:lang w:eastAsia="ru-RU"/>
        </w:rPr>
        <w:t>кандидатам на</w:t>
      </w:r>
      <w:r w:rsidRPr="003A0381">
        <w:rPr>
          <w:rFonts w:eastAsia="Times New Roman"/>
          <w:szCs w:val="28"/>
          <w:lang w:eastAsia="ru-RU"/>
        </w:rPr>
        <w:t xml:space="preserve"> </w:t>
      </w:r>
      <w:r w:rsidR="00292657" w:rsidRPr="003A0381">
        <w:rPr>
          <w:rFonts w:eastAsia="Times New Roman"/>
          <w:szCs w:val="28"/>
          <w:lang w:eastAsia="ru-RU"/>
        </w:rPr>
        <w:t>в</w:t>
      </w:r>
      <w:r w:rsidR="00346D9C" w:rsidRPr="003A0381">
        <w:rPr>
          <w:rFonts w:eastAsia="Times New Roman"/>
          <w:szCs w:val="28"/>
          <w:lang w:eastAsia="ru-RU"/>
        </w:rPr>
        <w:t>ыбор</w:t>
      </w:r>
      <w:r>
        <w:rPr>
          <w:rFonts w:eastAsia="Times New Roman"/>
          <w:szCs w:val="28"/>
          <w:lang w:eastAsia="ru-RU"/>
        </w:rPr>
        <w:t>ах</w:t>
      </w:r>
      <w:r w:rsidR="00346D9C" w:rsidRPr="003A0381">
        <w:rPr>
          <w:rFonts w:eastAsia="Times New Roman"/>
          <w:szCs w:val="28"/>
          <w:lang w:eastAsia="ru-RU"/>
        </w:rPr>
        <w:t xml:space="preserve"> </w:t>
      </w:r>
      <w:r w:rsidR="00292657" w:rsidRPr="003A0381">
        <w:rPr>
          <w:rFonts w:eastAsia="Times New Roman"/>
          <w:szCs w:val="28"/>
          <w:lang w:eastAsia="ru-RU"/>
        </w:rPr>
        <w:t>депутатов Думы</w:t>
      </w:r>
      <w:r w:rsidR="00346D9C" w:rsidRPr="003A0381">
        <w:rPr>
          <w:rFonts w:eastAsia="Times New Roman"/>
          <w:szCs w:val="28"/>
          <w:lang w:eastAsia="ru-RU"/>
        </w:rPr>
        <w:t xml:space="preserve"> Максатихинского </w:t>
      </w:r>
      <w:r w:rsidR="00292657" w:rsidRPr="003A0381">
        <w:rPr>
          <w:rFonts w:eastAsia="Times New Roman"/>
          <w:szCs w:val="28"/>
          <w:lang w:eastAsia="ru-RU"/>
        </w:rPr>
        <w:t>муниципального округа</w:t>
      </w:r>
      <w:r w:rsidR="00BA260B">
        <w:rPr>
          <w:rFonts w:eastAsia="Times New Roman"/>
          <w:szCs w:val="28"/>
          <w:lang w:eastAsia="ru-RU"/>
        </w:rPr>
        <w:t xml:space="preserve"> Тверской области</w:t>
      </w:r>
      <w:r w:rsidR="00292657" w:rsidRPr="003A0381">
        <w:rPr>
          <w:rFonts w:eastAsia="Times New Roman"/>
          <w:szCs w:val="28"/>
          <w:lang w:eastAsia="ru-RU"/>
        </w:rPr>
        <w:t xml:space="preserve"> первого</w:t>
      </w:r>
      <w:r w:rsidR="00346D9C" w:rsidRPr="003A0381">
        <w:rPr>
          <w:rFonts w:eastAsia="Times New Roman"/>
          <w:szCs w:val="28"/>
          <w:lang w:eastAsia="ru-RU"/>
        </w:rPr>
        <w:t xml:space="preserve"> созыва</w:t>
      </w:r>
      <w:r w:rsidR="00292657" w:rsidRPr="003A0381">
        <w:rPr>
          <w:rFonts w:eastAsia="Times New Roman"/>
          <w:szCs w:val="28"/>
          <w:lang w:eastAsia="ru-RU"/>
        </w:rPr>
        <w:t xml:space="preserve"> </w:t>
      </w:r>
      <w:r w:rsidR="00346D9C" w:rsidRPr="003A0381">
        <w:rPr>
          <w:rFonts w:eastAsia="Times New Roman"/>
          <w:szCs w:val="28"/>
          <w:lang w:eastAsia="ru-RU"/>
        </w:rPr>
        <w:t>на 1</w:t>
      </w:r>
      <w:r w:rsidR="00292657" w:rsidRPr="003A0381">
        <w:rPr>
          <w:rFonts w:eastAsia="Times New Roman"/>
          <w:szCs w:val="28"/>
          <w:lang w:eastAsia="ru-RU"/>
        </w:rPr>
        <w:t>1</w:t>
      </w:r>
      <w:r w:rsidR="00346D9C" w:rsidRPr="003A0381">
        <w:rPr>
          <w:rFonts w:eastAsia="Times New Roman"/>
          <w:szCs w:val="28"/>
          <w:lang w:eastAsia="ru-RU"/>
        </w:rPr>
        <w:t xml:space="preserve"> сентября 202</w:t>
      </w:r>
      <w:r w:rsidR="00292657" w:rsidRPr="003A0381">
        <w:rPr>
          <w:rFonts w:eastAsia="Times New Roman"/>
          <w:szCs w:val="28"/>
          <w:lang w:eastAsia="ru-RU"/>
        </w:rPr>
        <w:t>2</w:t>
      </w:r>
      <w:r w:rsidR="00346D9C" w:rsidRPr="003A0381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 xml:space="preserve"> (прилагается).</w:t>
      </w:r>
    </w:p>
    <w:p w14:paraId="53ABF40B" w14:textId="77777777" w:rsidR="00CB2DAE" w:rsidRPr="00CB2DAE" w:rsidRDefault="00CB2DAE" w:rsidP="00CB2DA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CB2DAE">
        <w:rPr>
          <w:szCs w:val="28"/>
        </w:rPr>
        <w:lastRenderedPageBreak/>
        <w:t>Направить настоящее постановление в администрацию Максатихинского района, участковые избирательные комиссии избирательных участков №№ 5</w:t>
      </w:r>
      <w:r>
        <w:rPr>
          <w:szCs w:val="28"/>
        </w:rPr>
        <w:t xml:space="preserve">54 – 576 </w:t>
      </w:r>
      <w:r w:rsidRPr="00CB2DAE">
        <w:rPr>
          <w:szCs w:val="28"/>
        </w:rPr>
        <w:t>Максатихинского района.</w:t>
      </w:r>
    </w:p>
    <w:p w14:paraId="06BE2BA2" w14:textId="77777777" w:rsidR="008D2B9F" w:rsidRPr="003A0381" w:rsidRDefault="00346D9C" w:rsidP="003A0381">
      <w:pPr>
        <w:numPr>
          <w:ilvl w:val="0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3A0381">
        <w:rPr>
          <w:szCs w:val="28"/>
        </w:rPr>
        <w:t xml:space="preserve">Разместить настоящее постановление на </w:t>
      </w:r>
      <w:r w:rsidR="008D2B9F" w:rsidRPr="003A0381">
        <w:rPr>
          <w:szCs w:val="28"/>
        </w:rPr>
        <w:t xml:space="preserve">официальном </w:t>
      </w:r>
      <w:r w:rsidRPr="003A0381">
        <w:rPr>
          <w:szCs w:val="28"/>
        </w:rPr>
        <w:t>сайте территориальной избирательной комиссии Максатихинского района в информационн</w:t>
      </w:r>
      <w:r w:rsidR="00AE585F" w:rsidRPr="003A0381">
        <w:rPr>
          <w:szCs w:val="28"/>
        </w:rPr>
        <w:t>о -</w:t>
      </w:r>
      <w:r w:rsidRPr="003A0381">
        <w:rPr>
          <w:szCs w:val="28"/>
        </w:rPr>
        <w:t xml:space="preserve"> телекоммуникационной сети «Интернет»</w:t>
      </w:r>
      <w:r w:rsidR="00DF749B" w:rsidRPr="003A0381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FF04A9" w14:paraId="491228C9" w14:textId="77777777" w:rsidTr="00AB14A2">
        <w:tc>
          <w:tcPr>
            <w:tcW w:w="5637" w:type="dxa"/>
            <w:hideMark/>
          </w:tcPr>
          <w:p w14:paraId="489C8CF7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38D8B287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6C45B3DD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14:paraId="323CD1DB" w14:textId="77777777" w:rsidTr="00AB14A2">
        <w:tc>
          <w:tcPr>
            <w:tcW w:w="5637" w:type="dxa"/>
          </w:tcPr>
          <w:p w14:paraId="58B37877" w14:textId="77777777"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78215813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14:paraId="1A919CA3" w14:textId="77777777" w:rsidTr="00AB14A2">
        <w:tc>
          <w:tcPr>
            <w:tcW w:w="5637" w:type="dxa"/>
            <w:hideMark/>
          </w:tcPr>
          <w:p w14:paraId="624B8943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06DDACDB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013CF50D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14:paraId="095F671F" w14:textId="77777777" w:rsidTr="00AB14A2">
        <w:tc>
          <w:tcPr>
            <w:tcW w:w="5637" w:type="dxa"/>
          </w:tcPr>
          <w:p w14:paraId="5F32D36F" w14:textId="77777777"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3BE633D6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C03C397" w14:textId="77777777"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14:paraId="27733B98" w14:textId="77777777" w:rsidR="00011623" w:rsidRDefault="00011623" w:rsidP="00CC7061">
      <w:pPr>
        <w:jc w:val="both"/>
      </w:pPr>
    </w:p>
    <w:p w14:paraId="0AC1F17E" w14:textId="77777777" w:rsidR="004C673D" w:rsidRDefault="004C673D" w:rsidP="00CC7061">
      <w:pPr>
        <w:jc w:val="both"/>
      </w:pPr>
    </w:p>
    <w:p w14:paraId="4D5A15E3" w14:textId="77777777" w:rsidR="004C673D" w:rsidRDefault="004C673D" w:rsidP="00CC7061">
      <w:pPr>
        <w:jc w:val="both"/>
      </w:pPr>
    </w:p>
    <w:p w14:paraId="14067843" w14:textId="77777777" w:rsidR="004C673D" w:rsidRDefault="004C673D" w:rsidP="00CC7061">
      <w:pPr>
        <w:jc w:val="both"/>
      </w:pPr>
    </w:p>
    <w:p w14:paraId="5740712A" w14:textId="77777777" w:rsidR="004C673D" w:rsidRDefault="004C673D" w:rsidP="00CC7061">
      <w:pPr>
        <w:jc w:val="both"/>
      </w:pPr>
    </w:p>
    <w:p w14:paraId="5E423564" w14:textId="77777777" w:rsidR="004C673D" w:rsidRDefault="004C673D" w:rsidP="00CC7061">
      <w:pPr>
        <w:jc w:val="both"/>
      </w:pPr>
    </w:p>
    <w:p w14:paraId="2D073511" w14:textId="77777777" w:rsidR="004C673D" w:rsidRDefault="004C673D" w:rsidP="00CC7061">
      <w:pPr>
        <w:jc w:val="both"/>
      </w:pPr>
    </w:p>
    <w:p w14:paraId="088B8AB2" w14:textId="77777777" w:rsidR="004C673D" w:rsidRDefault="004C673D" w:rsidP="00CC7061">
      <w:pPr>
        <w:jc w:val="both"/>
      </w:pPr>
    </w:p>
    <w:p w14:paraId="6C548702" w14:textId="77777777" w:rsidR="004C673D" w:rsidRDefault="004C673D" w:rsidP="00CC7061">
      <w:pPr>
        <w:jc w:val="both"/>
      </w:pPr>
    </w:p>
    <w:p w14:paraId="01CC4859" w14:textId="77777777" w:rsidR="004C673D" w:rsidRDefault="004C673D" w:rsidP="00CC7061">
      <w:pPr>
        <w:jc w:val="both"/>
      </w:pPr>
    </w:p>
    <w:p w14:paraId="1500321C" w14:textId="77777777" w:rsidR="004C673D" w:rsidRDefault="004C673D" w:rsidP="00CC7061">
      <w:pPr>
        <w:jc w:val="both"/>
      </w:pPr>
    </w:p>
    <w:p w14:paraId="438F235B" w14:textId="77777777" w:rsidR="004C673D" w:rsidRDefault="004C673D" w:rsidP="00CC7061">
      <w:pPr>
        <w:jc w:val="both"/>
      </w:pPr>
    </w:p>
    <w:p w14:paraId="654C39F7" w14:textId="77777777" w:rsidR="004C673D" w:rsidRDefault="004C673D" w:rsidP="00CC7061">
      <w:pPr>
        <w:jc w:val="both"/>
      </w:pPr>
    </w:p>
    <w:p w14:paraId="3858A5C0" w14:textId="77777777" w:rsidR="004C673D" w:rsidRDefault="004C673D" w:rsidP="00CC7061">
      <w:pPr>
        <w:jc w:val="both"/>
      </w:pPr>
    </w:p>
    <w:p w14:paraId="3BDB9B9B" w14:textId="77777777" w:rsidR="004C673D" w:rsidRDefault="004C673D" w:rsidP="00CC7061">
      <w:pPr>
        <w:jc w:val="both"/>
      </w:pPr>
    </w:p>
    <w:p w14:paraId="72ED4F83" w14:textId="77777777" w:rsidR="004C673D" w:rsidRDefault="004C673D" w:rsidP="00CC7061">
      <w:pPr>
        <w:jc w:val="both"/>
      </w:pPr>
    </w:p>
    <w:p w14:paraId="15105C5D" w14:textId="77777777" w:rsidR="004C673D" w:rsidRDefault="004C673D" w:rsidP="00CC7061">
      <w:pPr>
        <w:jc w:val="both"/>
      </w:pPr>
    </w:p>
    <w:p w14:paraId="2FB4145B" w14:textId="77777777" w:rsidR="004C673D" w:rsidRDefault="004C673D" w:rsidP="00CC7061">
      <w:pPr>
        <w:jc w:val="both"/>
      </w:pPr>
    </w:p>
    <w:p w14:paraId="2A7DC638" w14:textId="77777777" w:rsidR="004C673D" w:rsidRDefault="004C673D" w:rsidP="00CC7061">
      <w:pPr>
        <w:jc w:val="both"/>
      </w:pPr>
    </w:p>
    <w:p w14:paraId="362A200C" w14:textId="77777777" w:rsidR="004C673D" w:rsidRDefault="004C673D" w:rsidP="00CC7061">
      <w:pPr>
        <w:jc w:val="both"/>
      </w:pPr>
    </w:p>
    <w:p w14:paraId="091C2DB3" w14:textId="77777777" w:rsidR="004C673D" w:rsidRDefault="004C673D" w:rsidP="00CC7061">
      <w:pPr>
        <w:jc w:val="both"/>
      </w:pPr>
    </w:p>
    <w:p w14:paraId="1911EE7E" w14:textId="77777777" w:rsidR="004C673D" w:rsidRDefault="004C673D" w:rsidP="00CC7061">
      <w:pPr>
        <w:jc w:val="both"/>
      </w:pPr>
    </w:p>
    <w:p w14:paraId="5FF70FAB" w14:textId="77777777" w:rsidR="004C673D" w:rsidRDefault="004C673D" w:rsidP="00CC7061">
      <w:pPr>
        <w:jc w:val="both"/>
      </w:pPr>
    </w:p>
    <w:p w14:paraId="2421004B" w14:textId="77777777" w:rsidR="004C673D" w:rsidRDefault="004C673D" w:rsidP="00CC7061">
      <w:pPr>
        <w:jc w:val="both"/>
      </w:pPr>
    </w:p>
    <w:p w14:paraId="211509AD" w14:textId="77777777" w:rsidR="004C673D" w:rsidRDefault="004C673D" w:rsidP="00CC7061">
      <w:pPr>
        <w:jc w:val="both"/>
      </w:pPr>
    </w:p>
    <w:p w14:paraId="3F20EFD0" w14:textId="77777777" w:rsidR="004C673D" w:rsidRDefault="004C673D" w:rsidP="00CC7061">
      <w:pPr>
        <w:jc w:val="both"/>
      </w:pPr>
    </w:p>
    <w:p w14:paraId="6D9CE0B7" w14:textId="77777777" w:rsidR="004C673D" w:rsidRDefault="004C673D" w:rsidP="00CC7061">
      <w:pPr>
        <w:jc w:val="both"/>
      </w:pPr>
    </w:p>
    <w:tbl>
      <w:tblPr>
        <w:tblW w:w="0" w:type="auto"/>
        <w:tblInd w:w="3794" w:type="dxa"/>
        <w:tblLook w:val="01E0" w:firstRow="1" w:lastRow="1" w:firstColumn="1" w:lastColumn="1" w:noHBand="0" w:noVBand="0"/>
      </w:tblPr>
      <w:tblGrid>
        <w:gridCol w:w="5528"/>
      </w:tblGrid>
      <w:tr w:rsidR="004C673D" w:rsidRPr="004C673D" w14:paraId="7A1F6AAE" w14:textId="77777777" w:rsidTr="0031407D">
        <w:tc>
          <w:tcPr>
            <w:tcW w:w="5528" w:type="dxa"/>
          </w:tcPr>
          <w:p w14:paraId="3665CABC" w14:textId="77777777" w:rsidR="004C673D" w:rsidRPr="004C673D" w:rsidRDefault="004C673D" w:rsidP="0031407D">
            <w:pPr>
              <w:ind w:left="-108"/>
              <w:jc w:val="center"/>
              <w:rPr>
                <w:szCs w:val="28"/>
              </w:rPr>
            </w:pPr>
            <w:r w:rsidRPr="004C673D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4C673D" w:rsidRPr="004C673D" w14:paraId="6ED637A2" w14:textId="77777777" w:rsidTr="0031407D">
        <w:tc>
          <w:tcPr>
            <w:tcW w:w="5528" w:type="dxa"/>
          </w:tcPr>
          <w:p w14:paraId="224C93FE" w14:textId="77777777" w:rsidR="004C673D" w:rsidRPr="004C673D" w:rsidRDefault="004C673D" w:rsidP="0031407D">
            <w:pPr>
              <w:ind w:left="-108"/>
              <w:jc w:val="center"/>
              <w:rPr>
                <w:szCs w:val="28"/>
              </w:rPr>
            </w:pPr>
            <w:r w:rsidRPr="004C673D">
              <w:rPr>
                <w:rStyle w:val="FontStyle17"/>
                <w:b w:val="0"/>
                <w:sz w:val="28"/>
                <w:szCs w:val="28"/>
              </w:rPr>
              <w:t>УТВЕРЖДЕН</w:t>
            </w:r>
          </w:p>
        </w:tc>
      </w:tr>
      <w:tr w:rsidR="004C673D" w:rsidRPr="004C673D" w14:paraId="50FDFCB2" w14:textId="77777777" w:rsidTr="0031407D">
        <w:tc>
          <w:tcPr>
            <w:tcW w:w="5528" w:type="dxa"/>
          </w:tcPr>
          <w:p w14:paraId="2B21432E" w14:textId="77777777" w:rsidR="004C673D" w:rsidRPr="004C673D" w:rsidRDefault="004C673D" w:rsidP="0031407D">
            <w:pPr>
              <w:ind w:left="-108"/>
              <w:jc w:val="center"/>
              <w:rPr>
                <w:rStyle w:val="FontStyle21"/>
                <w:sz w:val="28"/>
                <w:szCs w:val="28"/>
              </w:rPr>
            </w:pPr>
            <w:r w:rsidRPr="004C673D">
              <w:rPr>
                <w:rStyle w:val="FontStyle21"/>
                <w:sz w:val="28"/>
                <w:szCs w:val="28"/>
              </w:rPr>
              <w:t>постановлением территориальной</w:t>
            </w:r>
          </w:p>
          <w:p w14:paraId="361B02F8" w14:textId="77777777" w:rsidR="004C673D" w:rsidRPr="004C673D" w:rsidRDefault="004C673D" w:rsidP="0031407D">
            <w:pPr>
              <w:ind w:left="-108"/>
              <w:jc w:val="center"/>
              <w:rPr>
                <w:rStyle w:val="FontStyle21"/>
                <w:sz w:val="28"/>
                <w:szCs w:val="28"/>
              </w:rPr>
            </w:pPr>
            <w:r w:rsidRPr="004C673D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14:paraId="454DB3F8" w14:textId="77777777" w:rsidR="004C673D" w:rsidRPr="004C673D" w:rsidRDefault="004C673D" w:rsidP="0031407D">
            <w:pPr>
              <w:ind w:left="-108"/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4C673D">
              <w:rPr>
                <w:rStyle w:val="FontStyle21"/>
                <w:sz w:val="28"/>
                <w:szCs w:val="28"/>
              </w:rPr>
              <w:t>Максатихинского района</w:t>
            </w:r>
          </w:p>
        </w:tc>
      </w:tr>
      <w:tr w:rsidR="004C673D" w:rsidRPr="004C673D" w14:paraId="766BFE4C" w14:textId="77777777" w:rsidTr="0031407D">
        <w:tc>
          <w:tcPr>
            <w:tcW w:w="5528" w:type="dxa"/>
          </w:tcPr>
          <w:p w14:paraId="3AD41D12" w14:textId="2B2B5D55" w:rsidR="004C673D" w:rsidRPr="004C673D" w:rsidRDefault="004C673D" w:rsidP="0031407D">
            <w:pPr>
              <w:ind w:left="-108"/>
              <w:jc w:val="center"/>
              <w:rPr>
                <w:rStyle w:val="FontStyle21"/>
                <w:sz w:val="28"/>
                <w:szCs w:val="28"/>
              </w:rPr>
            </w:pPr>
            <w:r w:rsidRPr="004C673D">
              <w:rPr>
                <w:rStyle w:val="FontStyle21"/>
                <w:sz w:val="28"/>
                <w:szCs w:val="28"/>
              </w:rPr>
              <w:t>от 2</w:t>
            </w:r>
            <w:r>
              <w:rPr>
                <w:rStyle w:val="FontStyle21"/>
                <w:sz w:val="28"/>
                <w:szCs w:val="28"/>
              </w:rPr>
              <w:t>1</w:t>
            </w:r>
            <w:r w:rsidRPr="004C673D">
              <w:rPr>
                <w:rStyle w:val="FontStyle21"/>
                <w:sz w:val="28"/>
                <w:szCs w:val="28"/>
              </w:rPr>
              <w:t>.06.2021 г. № 3</w:t>
            </w:r>
            <w:r>
              <w:rPr>
                <w:rStyle w:val="FontStyle21"/>
                <w:sz w:val="28"/>
                <w:szCs w:val="28"/>
              </w:rPr>
              <w:t>2</w:t>
            </w:r>
            <w:r w:rsidRPr="004C673D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1D5ACC">
              <w:rPr>
                <w:bCs/>
                <w:szCs w:val="28"/>
              </w:rPr>
              <w:t>70</w:t>
            </w:r>
            <w:r w:rsidRPr="004C673D">
              <w:rPr>
                <w:bCs/>
                <w:szCs w:val="28"/>
              </w:rPr>
              <w:t>-5</w:t>
            </w:r>
          </w:p>
        </w:tc>
      </w:tr>
    </w:tbl>
    <w:p w14:paraId="2807A3BF" w14:textId="77777777" w:rsidR="004C673D" w:rsidRPr="002C0F59" w:rsidRDefault="004C673D" w:rsidP="004C673D">
      <w:pPr>
        <w:pStyle w:val="23"/>
        <w:spacing w:before="240" w:after="0" w:line="240" w:lineRule="auto"/>
        <w:jc w:val="center"/>
        <w:rPr>
          <w:b/>
          <w:szCs w:val="28"/>
        </w:rPr>
      </w:pPr>
      <w:r w:rsidRPr="002C0F59">
        <w:rPr>
          <w:b/>
          <w:szCs w:val="28"/>
        </w:rPr>
        <w:t>ПОРЯДОК</w:t>
      </w:r>
    </w:p>
    <w:p w14:paraId="48218CDC" w14:textId="77777777" w:rsidR="004C673D" w:rsidRDefault="004C673D" w:rsidP="004C673D">
      <w:pPr>
        <w:spacing w:after="240"/>
        <w:jc w:val="center"/>
        <w:rPr>
          <w:b/>
          <w:szCs w:val="28"/>
        </w:rPr>
      </w:pPr>
      <w:r w:rsidRPr="002C0F59">
        <w:rPr>
          <w:b/>
          <w:szCs w:val="28"/>
        </w:rPr>
        <w:t xml:space="preserve">предоставления помещений, пригодных для проведения агитационных публичных мероприятий в форме собраний, </w:t>
      </w:r>
      <w:r>
        <w:rPr>
          <w:b/>
          <w:szCs w:val="28"/>
        </w:rPr>
        <w:t>зарегистрированным кандидатам</w:t>
      </w:r>
      <w:r w:rsidRPr="002C0F59">
        <w:rPr>
          <w:b/>
          <w:szCs w:val="28"/>
        </w:rPr>
        <w:t xml:space="preserve"> </w:t>
      </w:r>
      <w:r w:rsidRPr="003D5809">
        <w:rPr>
          <w:b/>
          <w:bCs/>
        </w:rPr>
        <w:t>на</w:t>
      </w:r>
      <w:r>
        <w:rPr>
          <w:b/>
          <w:bCs/>
        </w:rPr>
        <w:t xml:space="preserve"> </w:t>
      </w:r>
      <w:r w:rsidRPr="00A73357">
        <w:rPr>
          <w:b/>
          <w:bCs/>
          <w:szCs w:val="28"/>
        </w:rPr>
        <w:t>выбор</w:t>
      </w:r>
      <w:r>
        <w:rPr>
          <w:b/>
          <w:bCs/>
          <w:szCs w:val="28"/>
        </w:rPr>
        <w:t>ах</w:t>
      </w:r>
      <w:r w:rsidRPr="00A73357">
        <w:rPr>
          <w:b/>
          <w:bCs/>
          <w:szCs w:val="28"/>
        </w:rPr>
        <w:t xml:space="preserve"> депутат</w:t>
      </w:r>
      <w:r>
        <w:rPr>
          <w:b/>
          <w:bCs/>
          <w:szCs w:val="28"/>
        </w:rPr>
        <w:t>ов</w:t>
      </w:r>
      <w:r w:rsidRPr="00A733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Думы Максатихинского муниципального округа</w:t>
      </w:r>
      <w:r w:rsidR="00BA260B">
        <w:rPr>
          <w:b/>
          <w:bCs/>
          <w:szCs w:val="28"/>
        </w:rPr>
        <w:t xml:space="preserve"> Тверской области</w:t>
      </w:r>
      <w:r>
        <w:rPr>
          <w:b/>
          <w:bCs/>
          <w:szCs w:val="28"/>
        </w:rPr>
        <w:t xml:space="preserve"> первого созыва, </w:t>
      </w:r>
      <w:r w:rsidRPr="003D5809">
        <w:rPr>
          <w:b/>
          <w:bCs/>
          <w:szCs w:val="28"/>
        </w:rPr>
        <w:t>для встреч с избирателями</w:t>
      </w:r>
      <w:r>
        <w:rPr>
          <w:b/>
          <w:bCs/>
          <w:szCs w:val="28"/>
        </w:rPr>
        <w:t xml:space="preserve"> </w:t>
      </w:r>
      <w:r w:rsidRPr="002C0F59">
        <w:rPr>
          <w:b/>
          <w:szCs w:val="28"/>
        </w:rPr>
        <w:t>(далее – Порядок)</w:t>
      </w:r>
    </w:p>
    <w:p w14:paraId="4A25AFC9" w14:textId="77777777" w:rsidR="004C673D" w:rsidRPr="004C673D" w:rsidRDefault="004C673D" w:rsidP="004C673D">
      <w:pPr>
        <w:spacing w:line="288" w:lineRule="auto"/>
        <w:ind w:firstLine="709"/>
        <w:jc w:val="center"/>
        <w:rPr>
          <w:b/>
          <w:szCs w:val="28"/>
        </w:rPr>
      </w:pPr>
      <w:r w:rsidRPr="004C673D">
        <w:rPr>
          <w:b/>
          <w:szCs w:val="28"/>
          <w:lang w:val="en-US"/>
        </w:rPr>
        <w:t>I</w:t>
      </w:r>
      <w:r w:rsidRPr="004C673D">
        <w:rPr>
          <w:b/>
          <w:szCs w:val="28"/>
        </w:rPr>
        <w:t>. Общие положения</w:t>
      </w:r>
    </w:p>
    <w:p w14:paraId="22D58006" w14:textId="77777777" w:rsidR="004C673D" w:rsidRDefault="004C673D" w:rsidP="004C673D">
      <w:pPr>
        <w:spacing w:line="360" w:lineRule="auto"/>
        <w:ind w:firstLine="709"/>
        <w:jc w:val="both"/>
        <w:rPr>
          <w:szCs w:val="28"/>
        </w:rPr>
      </w:pPr>
      <w:r w:rsidRPr="00F76AC2">
        <w:rPr>
          <w:szCs w:val="28"/>
        </w:rPr>
        <w:t>1.1.</w:t>
      </w:r>
      <w:r w:rsidRPr="00F76AC2">
        <w:rPr>
          <w:szCs w:val="28"/>
        </w:rPr>
        <w:tab/>
      </w:r>
      <w:r>
        <w:rPr>
          <w:szCs w:val="28"/>
        </w:rPr>
        <w:t>Н</w:t>
      </w:r>
      <w:r w:rsidRPr="00F76AC2">
        <w:rPr>
          <w:szCs w:val="28"/>
        </w:rPr>
        <w:t>астоящий Порядок регламентирует последовательность действий органов государственной власти, органов местного самоуправления по предоставлению помещений, находящихся в государственной или муниципальной собственности, для проведения агитационных публичных мероприятий, проводимых в форме собраний, по заявкам</w:t>
      </w:r>
      <w:r>
        <w:rPr>
          <w:szCs w:val="28"/>
        </w:rPr>
        <w:t xml:space="preserve"> </w:t>
      </w:r>
      <w:r w:rsidRPr="003462AE">
        <w:rPr>
          <w:szCs w:val="28"/>
        </w:rPr>
        <w:t>зарегистрированны</w:t>
      </w:r>
      <w:r>
        <w:rPr>
          <w:szCs w:val="28"/>
        </w:rPr>
        <w:t>х</w:t>
      </w:r>
      <w:r w:rsidRPr="003462AE">
        <w:rPr>
          <w:szCs w:val="28"/>
        </w:rPr>
        <w:t xml:space="preserve"> кандида</w:t>
      </w:r>
      <w:r>
        <w:rPr>
          <w:szCs w:val="28"/>
        </w:rPr>
        <w:t>тов</w:t>
      </w:r>
      <w:r w:rsidRPr="00A66388">
        <w:rPr>
          <w:szCs w:val="28"/>
        </w:rPr>
        <w:t xml:space="preserve"> </w:t>
      </w:r>
      <w:r>
        <w:rPr>
          <w:bCs/>
        </w:rPr>
        <w:t>на</w:t>
      </w:r>
      <w:r w:rsidRPr="003D5809">
        <w:rPr>
          <w:bCs/>
        </w:rPr>
        <w:t xml:space="preserve"> выборах </w:t>
      </w:r>
      <w:r w:rsidRPr="004C673D">
        <w:rPr>
          <w:szCs w:val="28"/>
        </w:rPr>
        <w:t xml:space="preserve">депутатов Думы Максатихинского муниципального округа </w:t>
      </w:r>
      <w:r w:rsidR="00BA260B">
        <w:rPr>
          <w:szCs w:val="28"/>
        </w:rPr>
        <w:t xml:space="preserve">Тверской области </w:t>
      </w:r>
      <w:r w:rsidRPr="004C673D">
        <w:rPr>
          <w:szCs w:val="28"/>
        </w:rPr>
        <w:t>первого созыва</w:t>
      </w:r>
      <w:r w:rsidRPr="003D5809">
        <w:rPr>
          <w:bCs/>
          <w:szCs w:val="28"/>
        </w:rPr>
        <w:t xml:space="preserve"> для встреч с избирателями</w:t>
      </w:r>
      <w:r>
        <w:rPr>
          <w:bCs/>
          <w:szCs w:val="28"/>
        </w:rPr>
        <w:t>.</w:t>
      </w:r>
    </w:p>
    <w:p w14:paraId="739D1D06" w14:textId="77777777" w:rsidR="004C673D" w:rsidRPr="00F76AC2" w:rsidRDefault="004C673D" w:rsidP="004C673D">
      <w:pPr>
        <w:spacing w:line="360" w:lineRule="auto"/>
        <w:ind w:firstLine="709"/>
        <w:jc w:val="both"/>
        <w:rPr>
          <w:szCs w:val="28"/>
        </w:rPr>
      </w:pPr>
      <w:r w:rsidRPr="00F76AC2">
        <w:rPr>
          <w:szCs w:val="28"/>
        </w:rPr>
        <w:t>1.2.</w:t>
      </w:r>
      <w:r w:rsidRPr="00F76AC2">
        <w:rPr>
          <w:szCs w:val="28"/>
        </w:rPr>
        <w:tab/>
      </w:r>
      <w:r>
        <w:rPr>
          <w:szCs w:val="28"/>
        </w:rPr>
        <w:t>З</w:t>
      </w:r>
      <w:r w:rsidRPr="00F76AC2">
        <w:rPr>
          <w:szCs w:val="28"/>
        </w:rPr>
        <w:t>арегистрированный кандидат, его доверенное лицо</w:t>
      </w:r>
      <w:r>
        <w:rPr>
          <w:szCs w:val="28"/>
        </w:rPr>
        <w:t xml:space="preserve"> </w:t>
      </w:r>
      <w:r w:rsidRPr="00F76AC2">
        <w:rPr>
          <w:szCs w:val="28"/>
        </w:rPr>
        <w:t>имеют право проводить агитационные публичные мероприятия в форме собраний в помещениях, находящихся в государственной или муниципальной собственности.</w:t>
      </w:r>
    </w:p>
    <w:p w14:paraId="6D6F6DE2" w14:textId="77777777" w:rsidR="004C673D" w:rsidRPr="00F76AC2" w:rsidRDefault="004C673D" w:rsidP="004C673D">
      <w:pPr>
        <w:pStyle w:val="23"/>
        <w:spacing w:after="0" w:line="360" w:lineRule="auto"/>
        <w:ind w:firstLine="709"/>
        <w:jc w:val="both"/>
        <w:rPr>
          <w:bCs/>
          <w:szCs w:val="28"/>
        </w:rPr>
      </w:pPr>
      <w:r w:rsidRPr="00F76AC2">
        <w:rPr>
          <w:bCs/>
          <w:szCs w:val="28"/>
        </w:rPr>
        <w:t>1.3.</w:t>
      </w:r>
      <w:r w:rsidRPr="00F76AC2">
        <w:rPr>
          <w:bCs/>
          <w:szCs w:val="28"/>
        </w:rPr>
        <w:tab/>
        <w:t>Помещения, пригодные для проведения агитационных публичных мероприятий и находящиеся в государственной или муниципальной собственности, предоставляются</w:t>
      </w:r>
      <w:r>
        <w:rPr>
          <w:bCs/>
          <w:szCs w:val="28"/>
        </w:rPr>
        <w:t xml:space="preserve"> </w:t>
      </w:r>
      <w:r w:rsidRPr="00F76AC2">
        <w:rPr>
          <w:bCs/>
          <w:szCs w:val="28"/>
        </w:rPr>
        <w:t>безвозмездно.</w:t>
      </w:r>
    </w:p>
    <w:p w14:paraId="66D756EF" w14:textId="77777777" w:rsidR="004C673D" w:rsidRDefault="004C673D" w:rsidP="004C673D">
      <w:pPr>
        <w:spacing w:line="360" w:lineRule="auto"/>
        <w:ind w:firstLine="709"/>
        <w:jc w:val="both"/>
        <w:rPr>
          <w:szCs w:val="28"/>
        </w:rPr>
      </w:pPr>
      <w:r w:rsidRPr="00F76AC2">
        <w:rPr>
          <w:szCs w:val="28"/>
        </w:rPr>
        <w:t>1.4.</w:t>
      </w:r>
      <w:r w:rsidRPr="00F76AC2">
        <w:rPr>
          <w:szCs w:val="28"/>
        </w:rPr>
        <w:tab/>
        <w:t>Администрации муниципальных образований по согласованию с т</w:t>
      </w:r>
      <w:r>
        <w:rPr>
          <w:szCs w:val="28"/>
        </w:rPr>
        <w:t>ерриториальной избирательной комиссией Максатихинского района Тверской области</w:t>
      </w:r>
      <w:r w:rsidRPr="00F76AC2">
        <w:rPr>
          <w:szCs w:val="28"/>
        </w:rPr>
        <w:t xml:space="preserve"> определяют</w:t>
      </w:r>
      <w:r>
        <w:rPr>
          <w:szCs w:val="28"/>
        </w:rPr>
        <w:t xml:space="preserve"> помещения,</w:t>
      </w:r>
      <w:r w:rsidRPr="00F76AC2">
        <w:rPr>
          <w:szCs w:val="28"/>
        </w:rPr>
        <w:t xml:space="preserve"> </w:t>
      </w:r>
      <w:r>
        <w:rPr>
          <w:szCs w:val="28"/>
        </w:rPr>
        <w:t>пригодные</w:t>
      </w:r>
      <w:r w:rsidRPr="00F76AC2">
        <w:rPr>
          <w:szCs w:val="28"/>
        </w:rPr>
        <w:t xml:space="preserve"> для проведения агит</w:t>
      </w:r>
      <w:r>
        <w:rPr>
          <w:szCs w:val="28"/>
        </w:rPr>
        <w:t>ационных публичных мероприятий и</w:t>
      </w:r>
      <w:r w:rsidRPr="00F76AC2">
        <w:rPr>
          <w:szCs w:val="28"/>
        </w:rPr>
        <w:t xml:space="preserve"> находящи</w:t>
      </w:r>
      <w:r>
        <w:rPr>
          <w:szCs w:val="28"/>
        </w:rPr>
        <w:t>е</w:t>
      </w:r>
      <w:r w:rsidRPr="00F76AC2">
        <w:rPr>
          <w:szCs w:val="28"/>
        </w:rPr>
        <w:t xml:space="preserve">ся в государственной или муниципальной собственности, </w:t>
      </w:r>
      <w:r>
        <w:rPr>
          <w:szCs w:val="28"/>
        </w:rPr>
        <w:t>размещают на своем официальном сайте</w:t>
      </w:r>
      <w:r w:rsidRPr="00F76AC2">
        <w:rPr>
          <w:szCs w:val="28"/>
        </w:rPr>
        <w:t xml:space="preserve"> </w:t>
      </w:r>
      <w:r w:rsidRPr="003462AE">
        <w:rPr>
          <w:szCs w:val="28"/>
        </w:rPr>
        <w:lastRenderedPageBreak/>
        <w:t>в информационно-телекоммуникационной</w:t>
      </w:r>
      <w:r>
        <w:rPr>
          <w:szCs w:val="28"/>
        </w:rPr>
        <w:t xml:space="preserve"> </w:t>
      </w:r>
      <w:r w:rsidRPr="00F76AC2">
        <w:rPr>
          <w:szCs w:val="28"/>
        </w:rPr>
        <w:t xml:space="preserve">сети </w:t>
      </w:r>
      <w:r>
        <w:rPr>
          <w:szCs w:val="28"/>
        </w:rPr>
        <w:t>«</w:t>
      </w:r>
      <w:r w:rsidRPr="00F76AC2">
        <w:rPr>
          <w:szCs w:val="28"/>
        </w:rPr>
        <w:t>Интернет</w:t>
      </w:r>
      <w:r>
        <w:rPr>
          <w:szCs w:val="28"/>
        </w:rPr>
        <w:t>»</w:t>
      </w:r>
      <w:r w:rsidRPr="00F76AC2">
        <w:rPr>
          <w:szCs w:val="28"/>
        </w:rPr>
        <w:t xml:space="preserve"> </w:t>
      </w:r>
      <w:r>
        <w:rPr>
          <w:szCs w:val="28"/>
        </w:rPr>
        <w:t>перечни данных помещений</w:t>
      </w:r>
      <w:r w:rsidRPr="00F76AC2">
        <w:rPr>
          <w:szCs w:val="28"/>
        </w:rPr>
        <w:t>.</w:t>
      </w:r>
      <w:r>
        <w:rPr>
          <w:szCs w:val="28"/>
        </w:rPr>
        <w:t xml:space="preserve"> Территориальная</w:t>
      </w:r>
      <w:r w:rsidRPr="00F76AC2">
        <w:rPr>
          <w:szCs w:val="28"/>
        </w:rPr>
        <w:t xml:space="preserve"> избирательн</w:t>
      </w:r>
      <w:r>
        <w:rPr>
          <w:szCs w:val="28"/>
        </w:rPr>
        <w:t xml:space="preserve">ая </w:t>
      </w:r>
      <w:r w:rsidRPr="00F76AC2">
        <w:rPr>
          <w:szCs w:val="28"/>
        </w:rPr>
        <w:t>комисси</w:t>
      </w:r>
      <w:r>
        <w:rPr>
          <w:szCs w:val="28"/>
        </w:rPr>
        <w:t>я Максатихинского района Тверской области размещает на своем официальном сайте</w:t>
      </w:r>
      <w:r w:rsidRPr="00F76AC2">
        <w:rPr>
          <w:szCs w:val="28"/>
        </w:rPr>
        <w:t xml:space="preserve"> </w:t>
      </w:r>
      <w:r w:rsidRPr="003462AE">
        <w:rPr>
          <w:szCs w:val="28"/>
        </w:rPr>
        <w:t>в информационно-телекоммуникационной</w:t>
      </w:r>
      <w:r>
        <w:rPr>
          <w:szCs w:val="28"/>
        </w:rPr>
        <w:t xml:space="preserve"> </w:t>
      </w:r>
      <w:r w:rsidRPr="00F76AC2">
        <w:rPr>
          <w:szCs w:val="28"/>
        </w:rPr>
        <w:t xml:space="preserve">сети </w:t>
      </w:r>
      <w:r>
        <w:rPr>
          <w:szCs w:val="28"/>
        </w:rPr>
        <w:t>«</w:t>
      </w:r>
      <w:r w:rsidRPr="00F76AC2">
        <w:rPr>
          <w:szCs w:val="28"/>
        </w:rPr>
        <w:t>Интернет</w:t>
      </w:r>
      <w:r>
        <w:rPr>
          <w:szCs w:val="28"/>
        </w:rPr>
        <w:t>»</w:t>
      </w:r>
      <w:r w:rsidRPr="00EA5424">
        <w:rPr>
          <w:szCs w:val="28"/>
        </w:rPr>
        <w:t xml:space="preserve"> </w:t>
      </w:r>
      <w:r>
        <w:rPr>
          <w:szCs w:val="28"/>
        </w:rPr>
        <w:t>перечни указанных помещений</w:t>
      </w:r>
      <w:r w:rsidRPr="00F76AC2">
        <w:rPr>
          <w:szCs w:val="28"/>
        </w:rPr>
        <w:t>.</w:t>
      </w:r>
    </w:p>
    <w:p w14:paraId="6E2EF4F3" w14:textId="77777777" w:rsidR="004C673D" w:rsidRPr="00F76AC2" w:rsidRDefault="004C673D" w:rsidP="004C673D">
      <w:pPr>
        <w:spacing w:line="360" w:lineRule="auto"/>
        <w:ind w:firstLine="709"/>
        <w:jc w:val="both"/>
        <w:rPr>
          <w:szCs w:val="28"/>
        </w:rPr>
      </w:pPr>
      <w:r w:rsidRPr="00F76AC2">
        <w:rPr>
          <w:szCs w:val="28"/>
        </w:rPr>
        <w:t>1.5.</w:t>
      </w:r>
      <w:r w:rsidRPr="00F76AC2">
        <w:rPr>
          <w:szCs w:val="28"/>
        </w:rPr>
        <w:tab/>
      </w:r>
      <w:r>
        <w:rPr>
          <w:szCs w:val="28"/>
        </w:rPr>
        <w:t xml:space="preserve">Кандидаты, </w:t>
      </w:r>
      <w:r w:rsidRPr="00F76AC2">
        <w:rPr>
          <w:szCs w:val="28"/>
        </w:rPr>
        <w:t>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государственной или муниципальной собственности для проведения встреч с избирателями.</w:t>
      </w:r>
    </w:p>
    <w:p w14:paraId="1A77FE39" w14:textId="77777777" w:rsidR="004C673D" w:rsidRPr="00F76AC2" w:rsidRDefault="004C673D" w:rsidP="004C673D">
      <w:pPr>
        <w:spacing w:line="360" w:lineRule="auto"/>
        <w:ind w:firstLine="709"/>
        <w:jc w:val="both"/>
        <w:rPr>
          <w:szCs w:val="28"/>
        </w:rPr>
      </w:pPr>
      <w:r w:rsidRPr="00F76AC2">
        <w:rPr>
          <w:szCs w:val="28"/>
        </w:rPr>
        <w:t>1.6.</w:t>
      </w:r>
      <w:r w:rsidRPr="00F76AC2">
        <w:rPr>
          <w:szCs w:val="28"/>
        </w:rPr>
        <w:tab/>
        <w:t xml:space="preserve">Государственные органы, органы местного самоуправления обязаны оказывать содействие </w:t>
      </w:r>
      <w:r w:rsidRPr="00782B0C">
        <w:rPr>
          <w:szCs w:val="28"/>
        </w:rPr>
        <w:t xml:space="preserve">зарегистрированным кандидатам </w:t>
      </w:r>
      <w:r w:rsidRPr="00F76AC2">
        <w:rPr>
          <w:szCs w:val="28"/>
        </w:rPr>
        <w:t xml:space="preserve">в организации </w:t>
      </w:r>
      <w:r w:rsidRPr="005301AC">
        <w:rPr>
          <w:szCs w:val="28"/>
        </w:rPr>
        <w:t>и проведении агитационных публичных мероприятий</w:t>
      </w:r>
      <w:r w:rsidRPr="00F76AC2">
        <w:rPr>
          <w:szCs w:val="28"/>
        </w:rPr>
        <w:t>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</w:t>
      </w:r>
      <w:r>
        <w:rPr>
          <w:szCs w:val="28"/>
        </w:rPr>
        <w:t xml:space="preserve"> </w:t>
      </w:r>
      <w:r w:rsidRPr="00F76AC2">
        <w:rPr>
          <w:szCs w:val="28"/>
        </w:rPr>
        <w:t>тому или иному</w:t>
      </w:r>
      <w:r>
        <w:rPr>
          <w:szCs w:val="28"/>
        </w:rPr>
        <w:t xml:space="preserve"> зарегистрированному </w:t>
      </w:r>
      <w:r w:rsidRPr="00F76AC2">
        <w:rPr>
          <w:szCs w:val="28"/>
        </w:rPr>
        <w:t xml:space="preserve">кандидату при предоставлении помещений для проведения агитационных </w:t>
      </w:r>
      <w:r>
        <w:rPr>
          <w:szCs w:val="28"/>
        </w:rPr>
        <w:t>публичных</w:t>
      </w:r>
      <w:r w:rsidRPr="00F76AC2">
        <w:rPr>
          <w:szCs w:val="28"/>
        </w:rPr>
        <w:t xml:space="preserve"> мероприятий.</w:t>
      </w:r>
    </w:p>
    <w:p w14:paraId="08609293" w14:textId="77777777" w:rsidR="004C673D" w:rsidRPr="00782B0C" w:rsidRDefault="004C673D" w:rsidP="004C673D">
      <w:pPr>
        <w:pStyle w:val="23"/>
        <w:spacing w:after="0" w:line="360" w:lineRule="auto"/>
        <w:ind w:firstLine="709"/>
        <w:jc w:val="both"/>
        <w:rPr>
          <w:szCs w:val="28"/>
        </w:rPr>
      </w:pPr>
      <w:r w:rsidRPr="00F76AC2">
        <w:rPr>
          <w:bCs/>
          <w:szCs w:val="28"/>
        </w:rPr>
        <w:t>1.7.</w:t>
      </w:r>
      <w:r w:rsidRPr="00F76AC2">
        <w:rPr>
          <w:bCs/>
          <w:szCs w:val="28"/>
        </w:rPr>
        <w:tab/>
      </w:r>
      <w:r w:rsidRPr="00F76AC2">
        <w:rPr>
          <w:szCs w:val="28"/>
        </w:rPr>
        <w:t>Запрещается проводить встречи</w:t>
      </w:r>
      <w:r>
        <w:rPr>
          <w:szCs w:val="28"/>
        </w:rPr>
        <w:t xml:space="preserve"> </w:t>
      </w:r>
      <w:r w:rsidRPr="00F76AC2">
        <w:rPr>
          <w:szCs w:val="28"/>
        </w:rPr>
        <w:t xml:space="preserve">зарегистрированных кандидатов с избирателями с вручением им денежных </w:t>
      </w:r>
      <w:r w:rsidRPr="00782B0C">
        <w:rPr>
          <w:szCs w:val="28"/>
        </w:rPr>
        <w:t>средств, подарков и иных материальных ценностей,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100 рублей за единицу продукции.</w:t>
      </w:r>
    </w:p>
    <w:p w14:paraId="7BE3B7EA" w14:textId="77777777" w:rsidR="004C673D" w:rsidRPr="00F76AC2" w:rsidRDefault="004C673D" w:rsidP="004C673D">
      <w:pPr>
        <w:spacing w:line="360" w:lineRule="auto"/>
        <w:ind w:firstLine="709"/>
        <w:jc w:val="both"/>
        <w:rPr>
          <w:szCs w:val="28"/>
        </w:rPr>
      </w:pPr>
      <w:r w:rsidRPr="00F76AC2">
        <w:rPr>
          <w:szCs w:val="28"/>
        </w:rPr>
        <w:t>1.8.</w:t>
      </w:r>
      <w:r w:rsidRPr="00F76AC2">
        <w:rPr>
          <w:szCs w:val="28"/>
        </w:rPr>
        <w:tab/>
      </w:r>
      <w:r>
        <w:rPr>
          <w:szCs w:val="28"/>
        </w:rPr>
        <w:t>З</w:t>
      </w:r>
      <w:r w:rsidRPr="00782B0C">
        <w:rPr>
          <w:szCs w:val="28"/>
        </w:rPr>
        <w:t>арегистрированны</w:t>
      </w:r>
      <w:r>
        <w:rPr>
          <w:szCs w:val="28"/>
        </w:rPr>
        <w:t>е</w:t>
      </w:r>
      <w:r w:rsidRPr="00782B0C">
        <w:rPr>
          <w:szCs w:val="28"/>
        </w:rPr>
        <w:t xml:space="preserve"> кандидат</w:t>
      </w:r>
      <w:r>
        <w:rPr>
          <w:szCs w:val="28"/>
        </w:rPr>
        <w:t>ы и их представители</w:t>
      </w:r>
      <w:r w:rsidRPr="00F76AC2">
        <w:rPr>
          <w:szCs w:val="28"/>
        </w:rPr>
        <w:t xml:space="preserve"> не вправе при проведении агитации воздействовать на избирателей обещаниями</w:t>
      </w:r>
      <w:r>
        <w:rPr>
          <w:szCs w:val="28"/>
        </w:rPr>
        <w:t>,</w:t>
      </w:r>
      <w:r w:rsidRPr="00F76AC2">
        <w:rPr>
          <w:szCs w:val="28"/>
        </w:rPr>
        <w:t xml:space="preserve"> передачи им денежных средств (в том числе по итогам голосования) и других </w:t>
      </w:r>
      <w:r w:rsidRPr="00F76AC2">
        <w:rPr>
          <w:szCs w:val="28"/>
        </w:rPr>
        <w:lastRenderedPageBreak/>
        <w:t>материальных благ, а также предоставлением услуг на иных условиях, чем это предусмотрено</w:t>
      </w:r>
      <w:r>
        <w:rPr>
          <w:szCs w:val="28"/>
        </w:rPr>
        <w:t xml:space="preserve"> избирательным законодательством</w:t>
      </w:r>
      <w:r w:rsidRPr="00F76AC2">
        <w:rPr>
          <w:szCs w:val="28"/>
        </w:rPr>
        <w:t>.</w:t>
      </w:r>
    </w:p>
    <w:p w14:paraId="6A1373C8" w14:textId="77777777" w:rsidR="004C673D" w:rsidRPr="004C673D" w:rsidRDefault="004C673D" w:rsidP="004C673D">
      <w:pPr>
        <w:spacing w:before="120" w:after="240"/>
        <w:ind w:firstLine="709"/>
        <w:jc w:val="center"/>
        <w:rPr>
          <w:b/>
          <w:szCs w:val="28"/>
        </w:rPr>
      </w:pPr>
      <w:r w:rsidRPr="004C673D">
        <w:rPr>
          <w:b/>
          <w:szCs w:val="28"/>
          <w:lang w:val="en-US"/>
        </w:rPr>
        <w:t>II</w:t>
      </w:r>
      <w:r w:rsidRPr="004C673D">
        <w:rPr>
          <w:b/>
          <w:szCs w:val="28"/>
        </w:rPr>
        <w:t xml:space="preserve">. Порядок предоставления помещений, </w:t>
      </w:r>
      <w:r w:rsidRPr="004C673D">
        <w:rPr>
          <w:b/>
          <w:szCs w:val="28"/>
        </w:rPr>
        <w:br/>
        <w:t>находящихся в государственной или муниципальной собственности для проведения агитационных публичных мероприятий в форме собраний</w:t>
      </w:r>
    </w:p>
    <w:p w14:paraId="074DAF87" w14:textId="77777777" w:rsidR="004C673D" w:rsidRPr="00F76AC2" w:rsidRDefault="004C673D" w:rsidP="004C673D">
      <w:pPr>
        <w:spacing w:line="360" w:lineRule="auto"/>
        <w:ind w:firstLine="709"/>
        <w:jc w:val="both"/>
        <w:rPr>
          <w:szCs w:val="28"/>
        </w:rPr>
      </w:pPr>
      <w:r w:rsidRPr="00F76AC2">
        <w:rPr>
          <w:szCs w:val="28"/>
        </w:rPr>
        <w:t>2.1.</w:t>
      </w:r>
      <w:r w:rsidRPr="00F76AC2">
        <w:rPr>
          <w:szCs w:val="28"/>
        </w:rPr>
        <w:tab/>
      </w:r>
      <w:r>
        <w:rPr>
          <w:szCs w:val="28"/>
        </w:rPr>
        <w:t>З</w:t>
      </w:r>
      <w:r w:rsidRPr="00782B0C">
        <w:rPr>
          <w:szCs w:val="28"/>
        </w:rPr>
        <w:t>арегистрированны</w:t>
      </w:r>
      <w:r>
        <w:rPr>
          <w:szCs w:val="28"/>
        </w:rPr>
        <w:t>е</w:t>
      </w:r>
      <w:r w:rsidRPr="00782B0C">
        <w:rPr>
          <w:szCs w:val="28"/>
        </w:rPr>
        <w:t xml:space="preserve"> кандида</w:t>
      </w:r>
      <w:r>
        <w:rPr>
          <w:szCs w:val="28"/>
        </w:rPr>
        <w:t>ты и их представители</w:t>
      </w:r>
      <w:r w:rsidRPr="00782B0C">
        <w:rPr>
          <w:szCs w:val="28"/>
        </w:rPr>
        <w:t xml:space="preserve"> </w:t>
      </w:r>
      <w:r w:rsidRPr="00F76AC2">
        <w:rPr>
          <w:szCs w:val="28"/>
        </w:rPr>
        <w:t xml:space="preserve">в период </w:t>
      </w:r>
      <w:r w:rsidRPr="000A6754">
        <w:rPr>
          <w:szCs w:val="28"/>
        </w:rPr>
        <w:t>предвыборной агитации</w:t>
      </w:r>
      <w:r w:rsidRPr="00F76AC2">
        <w:rPr>
          <w:szCs w:val="28"/>
        </w:rPr>
        <w:t xml:space="preserve">, обращаются с письменной заявкой (приложение </w:t>
      </w:r>
      <w:r>
        <w:rPr>
          <w:szCs w:val="28"/>
        </w:rPr>
        <w:t xml:space="preserve">№ </w:t>
      </w:r>
      <w:r w:rsidRPr="00F76AC2">
        <w:rPr>
          <w:szCs w:val="28"/>
        </w:rPr>
        <w:t>1) к собственнику или владельцу помещения о выделении помещения для проведения встреч с избирателями. В заявке должны быть</w:t>
      </w:r>
      <w:r w:rsidRPr="00F76AC2">
        <w:rPr>
          <w:bCs/>
          <w:szCs w:val="28"/>
        </w:rPr>
        <w:t xml:space="preserve"> </w:t>
      </w:r>
      <w:r w:rsidRPr="00F76AC2">
        <w:rPr>
          <w:szCs w:val="28"/>
        </w:rPr>
        <w:t>указаны место, дата, время и продолжительность проведения встречи с избирателями.</w:t>
      </w:r>
    </w:p>
    <w:p w14:paraId="4A5388C9" w14:textId="77777777" w:rsidR="004C673D" w:rsidRPr="00F76AC2" w:rsidRDefault="004C673D" w:rsidP="004C673D">
      <w:pPr>
        <w:pStyle w:val="23"/>
        <w:spacing w:after="0" w:line="360" w:lineRule="auto"/>
        <w:ind w:firstLine="709"/>
        <w:jc w:val="both"/>
        <w:rPr>
          <w:bCs/>
          <w:szCs w:val="28"/>
        </w:rPr>
      </w:pPr>
      <w:r w:rsidRPr="00F76AC2">
        <w:rPr>
          <w:bCs/>
          <w:szCs w:val="28"/>
        </w:rPr>
        <w:t xml:space="preserve">Заявки о </w:t>
      </w:r>
      <w:r w:rsidRPr="000A6754">
        <w:rPr>
          <w:bCs/>
          <w:szCs w:val="28"/>
        </w:rPr>
        <w:t>предоставлении п</w:t>
      </w:r>
      <w:r w:rsidRPr="00F76AC2">
        <w:rPr>
          <w:bCs/>
          <w:szCs w:val="28"/>
        </w:rPr>
        <w:t>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</w:t>
      </w:r>
      <w:r>
        <w:rPr>
          <w:bCs/>
          <w:szCs w:val="28"/>
        </w:rPr>
        <w:t>тов</w:t>
      </w:r>
      <w:r w:rsidRPr="00F76AC2">
        <w:rPr>
          <w:bCs/>
          <w:szCs w:val="28"/>
        </w:rPr>
        <w:t xml:space="preserve">. </w:t>
      </w:r>
    </w:p>
    <w:p w14:paraId="01B37073" w14:textId="77777777" w:rsidR="004C673D" w:rsidRPr="00F76AC2" w:rsidRDefault="004C673D" w:rsidP="004C673D">
      <w:pPr>
        <w:spacing w:line="360" w:lineRule="auto"/>
        <w:ind w:firstLine="709"/>
        <w:jc w:val="both"/>
        <w:rPr>
          <w:spacing w:val="-2"/>
          <w:szCs w:val="28"/>
        </w:rPr>
      </w:pPr>
      <w:r w:rsidRPr="00F76AC2">
        <w:rPr>
          <w:spacing w:val="-2"/>
          <w:szCs w:val="28"/>
        </w:rPr>
        <w:t>2.2.</w:t>
      </w:r>
      <w:r w:rsidRPr="00F76AC2">
        <w:rPr>
          <w:spacing w:val="-2"/>
          <w:szCs w:val="28"/>
        </w:rPr>
        <w:tab/>
        <w:t>По заявкам</w:t>
      </w:r>
      <w:r>
        <w:rPr>
          <w:spacing w:val="-2"/>
          <w:szCs w:val="28"/>
        </w:rPr>
        <w:t xml:space="preserve"> зарегистрированных кандидатов или их представителей</w:t>
      </w:r>
      <w:r w:rsidRPr="00F76AC2">
        <w:rPr>
          <w:spacing w:val="-2"/>
          <w:szCs w:val="28"/>
        </w:rPr>
        <w:t xml:space="preserve"> помещения, пригодные для</w:t>
      </w:r>
      <w:r>
        <w:rPr>
          <w:spacing w:val="-2"/>
          <w:szCs w:val="28"/>
        </w:rPr>
        <w:t xml:space="preserve"> проведения</w:t>
      </w:r>
      <w:r w:rsidRPr="00F76AC2">
        <w:rPr>
          <w:spacing w:val="-2"/>
          <w:szCs w:val="28"/>
        </w:rPr>
        <w:t xml:space="preserve"> </w:t>
      </w:r>
      <w:r w:rsidRPr="0066435A">
        <w:rPr>
          <w:spacing w:val="-2"/>
          <w:szCs w:val="28"/>
        </w:rPr>
        <w:t>агитационных публичных мероприятий в форме собраний</w:t>
      </w:r>
      <w:r w:rsidRPr="00F76AC2">
        <w:rPr>
          <w:spacing w:val="-2"/>
          <w:szCs w:val="28"/>
        </w:rPr>
        <w:t xml:space="preserve"> и находящиеся в государственной или </w:t>
      </w:r>
      <w:r w:rsidRPr="00153EB7">
        <w:rPr>
          <w:spacing w:val="-2"/>
          <w:szCs w:val="28"/>
        </w:rPr>
        <w:t xml:space="preserve">муниципальной собственности, безвозмездно предоставляются собственником, владельцем помещения для собрания (встречи) на время не более 60 </w:t>
      </w:r>
      <w:r w:rsidRPr="00153EB7">
        <w:rPr>
          <w:szCs w:val="28"/>
        </w:rPr>
        <w:t>минут (</w:t>
      </w:r>
      <w:r w:rsidRPr="004A0F4A">
        <w:rPr>
          <w:szCs w:val="28"/>
        </w:rPr>
        <w:t xml:space="preserve">постановление территориальной избирательной комиссии </w:t>
      </w:r>
      <w:r>
        <w:rPr>
          <w:szCs w:val="28"/>
        </w:rPr>
        <w:t>Максатихинского района от 21</w:t>
      </w:r>
      <w:r w:rsidRPr="004A0F4A">
        <w:rPr>
          <w:szCs w:val="28"/>
        </w:rPr>
        <w:t>.0</w:t>
      </w:r>
      <w:r>
        <w:rPr>
          <w:szCs w:val="28"/>
        </w:rPr>
        <w:t>6</w:t>
      </w:r>
      <w:r w:rsidRPr="004A0F4A">
        <w:rPr>
          <w:szCs w:val="28"/>
        </w:rPr>
        <w:t>.20</w:t>
      </w:r>
      <w:r>
        <w:rPr>
          <w:szCs w:val="28"/>
        </w:rPr>
        <w:t>22</w:t>
      </w:r>
      <w:r w:rsidRPr="004A0F4A">
        <w:rPr>
          <w:szCs w:val="28"/>
        </w:rPr>
        <w:t xml:space="preserve"> №</w:t>
      </w:r>
      <w:r>
        <w:rPr>
          <w:szCs w:val="28"/>
        </w:rPr>
        <w:t xml:space="preserve"> 32</w:t>
      </w:r>
      <w:r w:rsidRPr="004A0F4A">
        <w:rPr>
          <w:szCs w:val="28"/>
        </w:rPr>
        <w:t>/</w:t>
      </w:r>
      <w:r>
        <w:rPr>
          <w:szCs w:val="28"/>
        </w:rPr>
        <w:t>168</w:t>
      </w:r>
      <w:r w:rsidRPr="004A0F4A">
        <w:rPr>
          <w:szCs w:val="28"/>
        </w:rPr>
        <w:t>-</w:t>
      </w:r>
      <w:r>
        <w:rPr>
          <w:szCs w:val="28"/>
        </w:rPr>
        <w:t>5</w:t>
      </w:r>
      <w:r w:rsidRPr="004A0F4A">
        <w:rPr>
          <w:szCs w:val="28"/>
        </w:rPr>
        <w:t>)</w:t>
      </w:r>
      <w:r w:rsidRPr="00153EB7">
        <w:rPr>
          <w:szCs w:val="28"/>
        </w:rPr>
        <w:t>, с обеспечением</w:t>
      </w:r>
      <w:r w:rsidRPr="00153EB7">
        <w:rPr>
          <w:spacing w:val="-2"/>
          <w:szCs w:val="28"/>
        </w:rPr>
        <w:t xml:space="preserve"> равных условий для всех зарегистрированных кандидатов при проведении таких мероприятий</w:t>
      </w:r>
      <w:r w:rsidRPr="00F76AC2">
        <w:rPr>
          <w:spacing w:val="-2"/>
          <w:szCs w:val="28"/>
        </w:rPr>
        <w:t xml:space="preserve">. </w:t>
      </w:r>
    </w:p>
    <w:p w14:paraId="5BED8EB1" w14:textId="77777777" w:rsidR="004C673D" w:rsidRPr="003D5809" w:rsidRDefault="004C673D" w:rsidP="004C673D">
      <w:pPr>
        <w:spacing w:line="360" w:lineRule="auto"/>
        <w:ind w:firstLine="709"/>
        <w:jc w:val="both"/>
        <w:rPr>
          <w:spacing w:val="-2"/>
          <w:szCs w:val="28"/>
        </w:rPr>
      </w:pPr>
      <w:r w:rsidRPr="003D5809">
        <w:rPr>
          <w:spacing w:val="-2"/>
          <w:szCs w:val="28"/>
        </w:rPr>
        <w:t>2.3.</w:t>
      </w:r>
      <w:r w:rsidRPr="003D5809">
        <w:rPr>
          <w:spacing w:val="-2"/>
          <w:szCs w:val="28"/>
        </w:rPr>
        <w:tab/>
        <w:t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в собственности организации, имеющей государственную и (или) муниципальную долю в своем уставном (складочном) капитале, превышающую 30 процентов на день публикации решения о назначении</w:t>
      </w:r>
      <w:r>
        <w:rPr>
          <w:spacing w:val="-2"/>
          <w:szCs w:val="28"/>
        </w:rPr>
        <w:t xml:space="preserve"> </w:t>
      </w:r>
      <w:r w:rsidRPr="003D5809">
        <w:rPr>
          <w:bCs/>
        </w:rPr>
        <w:lastRenderedPageBreak/>
        <w:t>выбор</w:t>
      </w:r>
      <w:r>
        <w:rPr>
          <w:bCs/>
        </w:rPr>
        <w:t>ов</w:t>
      </w:r>
      <w:r w:rsidRPr="003D5809">
        <w:rPr>
          <w:bCs/>
        </w:rPr>
        <w:t xml:space="preserve"> </w:t>
      </w:r>
      <w:r w:rsidRPr="004C673D">
        <w:rPr>
          <w:szCs w:val="28"/>
        </w:rPr>
        <w:t>депутатов Думы Максатихинского муниципального округа</w:t>
      </w:r>
      <w:r w:rsidR="00BA260B">
        <w:rPr>
          <w:szCs w:val="28"/>
        </w:rPr>
        <w:t xml:space="preserve"> Тверской области</w:t>
      </w:r>
      <w:r w:rsidRPr="004C673D">
        <w:rPr>
          <w:szCs w:val="28"/>
        </w:rPr>
        <w:t xml:space="preserve"> первого созыва</w:t>
      </w:r>
      <w:r w:rsidRPr="003D5809">
        <w:rPr>
          <w:spacing w:val="-2"/>
          <w:szCs w:val="28"/>
        </w:rPr>
        <w:t>, было предоставлено для проведения встречи с избирателями зарегистрированному кандидату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14:paraId="43880EDE" w14:textId="77777777" w:rsidR="004C673D" w:rsidRPr="00F76AC2" w:rsidRDefault="004C673D" w:rsidP="004C673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F76AC2">
        <w:rPr>
          <w:szCs w:val="28"/>
        </w:rPr>
        <w:t xml:space="preserve">В случае предоставления помещения зарегистрированному кандидату собственник, владелец помещения </w:t>
      </w:r>
      <w:r>
        <w:rPr>
          <w:szCs w:val="28"/>
        </w:rPr>
        <w:t xml:space="preserve">в </w:t>
      </w:r>
      <w:r w:rsidRPr="00F76AC2">
        <w:rPr>
          <w:szCs w:val="28"/>
        </w:rPr>
        <w:t>д</w:t>
      </w:r>
      <w:r>
        <w:rPr>
          <w:szCs w:val="28"/>
        </w:rPr>
        <w:t>е</w:t>
      </w:r>
      <w:r w:rsidRPr="00F76AC2">
        <w:rPr>
          <w:szCs w:val="28"/>
        </w:rPr>
        <w:t>н</w:t>
      </w:r>
      <w:r>
        <w:rPr>
          <w:szCs w:val="28"/>
        </w:rPr>
        <w:t>ь предоставления помещения</w:t>
      </w:r>
      <w:r w:rsidRPr="00F76AC2">
        <w:rPr>
          <w:szCs w:val="28"/>
        </w:rPr>
        <w:t xml:space="preserve"> обязаны уведомить в письменной </w:t>
      </w:r>
      <w:r>
        <w:rPr>
          <w:szCs w:val="28"/>
        </w:rPr>
        <w:t xml:space="preserve">(устной) </w:t>
      </w:r>
      <w:r w:rsidRPr="00F76AC2">
        <w:rPr>
          <w:szCs w:val="28"/>
        </w:rPr>
        <w:t>форм</w:t>
      </w:r>
      <w:r>
        <w:rPr>
          <w:szCs w:val="28"/>
        </w:rPr>
        <w:t>е Комитет по управлению имуществом администрации Максатихинского района. Комитет по управлению имуществом администрации Максатихинского района</w:t>
      </w:r>
      <w:r w:rsidRPr="00442BC2">
        <w:rPr>
          <w:szCs w:val="28"/>
        </w:rPr>
        <w:t xml:space="preserve"> </w:t>
      </w:r>
      <w:r w:rsidRPr="00F76AC2">
        <w:rPr>
          <w:szCs w:val="28"/>
        </w:rPr>
        <w:t>не позднее дня, следующего за днем предоставления помещения, обязан уведомить в письменной форм</w:t>
      </w:r>
      <w:r>
        <w:rPr>
          <w:szCs w:val="28"/>
        </w:rPr>
        <w:t xml:space="preserve">е </w:t>
      </w:r>
      <w:r w:rsidRPr="00F76AC2">
        <w:rPr>
          <w:szCs w:val="28"/>
        </w:rPr>
        <w:t>(приложение </w:t>
      </w:r>
      <w:r>
        <w:rPr>
          <w:szCs w:val="28"/>
        </w:rPr>
        <w:t>№</w:t>
      </w:r>
      <w:r w:rsidRPr="00F76AC2">
        <w:rPr>
          <w:szCs w:val="28"/>
        </w:rPr>
        <w:t>2</w:t>
      </w:r>
      <w:r>
        <w:rPr>
          <w:szCs w:val="28"/>
        </w:rPr>
        <w:t>)</w:t>
      </w:r>
      <w:r w:rsidRPr="00F76AC2">
        <w:rPr>
          <w:color w:val="000000"/>
          <w:szCs w:val="28"/>
        </w:rPr>
        <w:t xml:space="preserve"> территориальную избирательную комиссию</w:t>
      </w:r>
      <w:r>
        <w:rPr>
          <w:color w:val="000000"/>
          <w:szCs w:val="28"/>
        </w:rPr>
        <w:t xml:space="preserve"> Максатихинского района </w:t>
      </w:r>
      <w:r w:rsidRPr="00F76AC2">
        <w:rPr>
          <w:szCs w:val="28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</w:t>
      </w:r>
      <w:r>
        <w:rPr>
          <w:szCs w:val="28"/>
        </w:rPr>
        <w:t xml:space="preserve">ие агитационного периода другим </w:t>
      </w:r>
      <w:r w:rsidRPr="00F76AC2">
        <w:rPr>
          <w:szCs w:val="28"/>
        </w:rPr>
        <w:t xml:space="preserve">зарегистрированным кандидатам. </w:t>
      </w:r>
    </w:p>
    <w:p w14:paraId="55AF4113" w14:textId="77777777" w:rsidR="004C673D" w:rsidRPr="00FD6D49" w:rsidRDefault="004C673D" w:rsidP="004C673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F76AC2">
        <w:rPr>
          <w:color w:val="000000"/>
          <w:szCs w:val="28"/>
        </w:rPr>
        <w:t>Территориальная избирательная комиссия</w:t>
      </w:r>
      <w:r>
        <w:rPr>
          <w:color w:val="000000"/>
          <w:szCs w:val="28"/>
        </w:rPr>
        <w:t xml:space="preserve"> Максатихинского района</w:t>
      </w:r>
      <w:r w:rsidRPr="00F76AC2">
        <w:rPr>
          <w:color w:val="000000"/>
          <w:szCs w:val="28"/>
        </w:rPr>
        <w:t xml:space="preserve"> </w:t>
      </w:r>
      <w:r w:rsidRPr="00F76AC2">
        <w:rPr>
          <w:szCs w:val="28"/>
        </w:rPr>
        <w:t xml:space="preserve">в течение двух суток с момента получения уведомления </w:t>
      </w:r>
      <w:r w:rsidRPr="00E54352">
        <w:rPr>
          <w:szCs w:val="28"/>
        </w:rPr>
        <w:t>о факте предоставления помещения</w:t>
      </w:r>
      <w:r>
        <w:rPr>
          <w:szCs w:val="28"/>
        </w:rPr>
        <w:t xml:space="preserve"> зарегистрированному кандидату </w:t>
      </w:r>
      <w:r w:rsidRPr="003462AE">
        <w:rPr>
          <w:szCs w:val="28"/>
        </w:rPr>
        <w:t xml:space="preserve">размещает содержащуюся в нем информацию на официальном сайте </w:t>
      </w:r>
      <w:r>
        <w:rPr>
          <w:szCs w:val="28"/>
        </w:rPr>
        <w:t xml:space="preserve">территориальной </w:t>
      </w:r>
      <w:r w:rsidRPr="003462AE">
        <w:rPr>
          <w:szCs w:val="28"/>
        </w:rPr>
        <w:t xml:space="preserve">избирательной комиссии </w:t>
      </w:r>
      <w:r>
        <w:rPr>
          <w:szCs w:val="28"/>
        </w:rPr>
        <w:t xml:space="preserve">Максатихинского района </w:t>
      </w:r>
      <w:r w:rsidRPr="003462AE">
        <w:rPr>
          <w:szCs w:val="28"/>
        </w:rPr>
        <w:t xml:space="preserve">Тверской области в </w:t>
      </w:r>
      <w:r w:rsidRPr="004A0F4A">
        <w:rPr>
          <w:szCs w:val="28"/>
        </w:rPr>
        <w:t>информационно-телекоммуникационной сети «Интернет».</w:t>
      </w:r>
    </w:p>
    <w:p w14:paraId="3F605B5B" w14:textId="77777777" w:rsidR="004C673D" w:rsidRPr="00746AF1" w:rsidRDefault="004C673D" w:rsidP="004C673D">
      <w:pPr>
        <w:pStyle w:val="21"/>
        <w:spacing w:line="360" w:lineRule="auto"/>
        <w:ind w:left="0" w:firstLine="709"/>
        <w:jc w:val="both"/>
        <w:rPr>
          <w:spacing w:val="-2"/>
          <w:szCs w:val="28"/>
          <w:lang w:eastAsia="ru-RU"/>
        </w:rPr>
      </w:pPr>
      <w:r w:rsidRPr="00746AF1">
        <w:rPr>
          <w:spacing w:val="-2"/>
          <w:szCs w:val="28"/>
          <w:lang w:eastAsia="ru-RU"/>
        </w:rPr>
        <w:t>2.4.</w:t>
      </w:r>
      <w:r>
        <w:rPr>
          <w:spacing w:val="-2"/>
          <w:szCs w:val="28"/>
          <w:lang w:eastAsia="ru-RU"/>
        </w:rPr>
        <w:t xml:space="preserve"> </w:t>
      </w:r>
      <w:r w:rsidRPr="00746AF1">
        <w:rPr>
          <w:spacing w:val="-2"/>
          <w:szCs w:val="28"/>
          <w:lang w:eastAsia="ru-RU"/>
        </w:rPr>
        <w:tab/>
        <w:t xml:space="preserve">Зарегистрированные кандидаты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избирателями. 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кандидата. </w:t>
      </w:r>
    </w:p>
    <w:p w14:paraId="6E9D89A6" w14:textId="77777777" w:rsidR="004C673D" w:rsidRPr="00F76AC2" w:rsidRDefault="004C673D" w:rsidP="004C673D">
      <w:pPr>
        <w:spacing w:line="360" w:lineRule="auto"/>
        <w:ind w:firstLine="709"/>
        <w:jc w:val="both"/>
        <w:rPr>
          <w:szCs w:val="28"/>
        </w:rPr>
      </w:pPr>
      <w:r w:rsidRPr="00F76AC2">
        <w:rPr>
          <w:szCs w:val="28"/>
        </w:rPr>
        <w:lastRenderedPageBreak/>
        <w:t>2.5.</w:t>
      </w:r>
      <w:r w:rsidRPr="00F76AC2">
        <w:rPr>
          <w:szCs w:val="28"/>
        </w:rPr>
        <w:tab/>
        <w:t xml:space="preserve">Встречи </w:t>
      </w:r>
      <w:r>
        <w:rPr>
          <w:szCs w:val="28"/>
        </w:rPr>
        <w:t xml:space="preserve">зарегистрированных </w:t>
      </w:r>
      <w:r w:rsidRPr="00F76AC2">
        <w:rPr>
          <w:szCs w:val="28"/>
        </w:rPr>
        <w:t>кандидатов</w:t>
      </w:r>
      <w:r>
        <w:rPr>
          <w:szCs w:val="28"/>
        </w:rPr>
        <w:t xml:space="preserve"> и их представителей</w:t>
      </w:r>
      <w:r w:rsidRPr="00F76AC2">
        <w:rPr>
          <w:szCs w:val="28"/>
        </w:rPr>
        <w:t xml:space="preserve"> с избирателями-военнослужащими могут проводиться только за пределами воинских ча</w:t>
      </w:r>
      <w:r>
        <w:rPr>
          <w:szCs w:val="28"/>
        </w:rPr>
        <w:t>стей. При этом всем кандидатам</w:t>
      </w:r>
      <w:r w:rsidRPr="00F76AC2">
        <w:rPr>
          <w:szCs w:val="28"/>
        </w:rPr>
        <w:t xml:space="preserve"> обеспечиваются равные условия.</w:t>
      </w:r>
    </w:p>
    <w:p w14:paraId="2CB68C1C" w14:textId="77777777" w:rsidR="004C673D" w:rsidRPr="00746AF1" w:rsidRDefault="004C673D" w:rsidP="004C673D">
      <w:pPr>
        <w:pStyle w:val="21"/>
        <w:spacing w:line="360" w:lineRule="auto"/>
        <w:ind w:left="0" w:firstLine="709"/>
        <w:jc w:val="both"/>
        <w:rPr>
          <w:spacing w:val="-2"/>
          <w:szCs w:val="28"/>
          <w:lang w:eastAsia="ru-RU"/>
        </w:rPr>
      </w:pPr>
      <w:r w:rsidRPr="00746AF1">
        <w:rPr>
          <w:spacing w:val="-2"/>
          <w:szCs w:val="28"/>
          <w:lang w:eastAsia="ru-RU"/>
        </w:rPr>
        <w:t xml:space="preserve">Предвыборная агитация в расположении воинских частей, военных организаций и учреждений запрещается, за исключением случая, когда единственное здание или помещение, пригодное для проведения агитационного публичного мероприятия в форме собрания, находится в расположении воинской части либо в военной организации или учреждении. Такое здание или помещение предоставляется командиром воинской части по запросу территориальной избирательной комиссии </w:t>
      </w:r>
      <w:r>
        <w:rPr>
          <w:spacing w:val="-2"/>
          <w:szCs w:val="28"/>
          <w:lang w:eastAsia="ru-RU"/>
        </w:rPr>
        <w:t>Максатихинского</w:t>
      </w:r>
      <w:r w:rsidRPr="00746AF1">
        <w:rPr>
          <w:spacing w:val="-2"/>
          <w:szCs w:val="28"/>
          <w:lang w:eastAsia="ru-RU"/>
        </w:rPr>
        <w:t xml:space="preserve"> района Тверской области для встреч зарегистрированных кандидатов и их представителей с избирателями из числа военнослужащих. Организацию указанных встреч обеспечивает командир воинской части совместно с территориальной избирательной комиссией </w:t>
      </w:r>
      <w:r>
        <w:rPr>
          <w:spacing w:val="-2"/>
          <w:szCs w:val="28"/>
          <w:lang w:eastAsia="ru-RU"/>
        </w:rPr>
        <w:t>Максатихинского</w:t>
      </w:r>
      <w:r w:rsidRPr="00746AF1">
        <w:rPr>
          <w:spacing w:val="-2"/>
          <w:szCs w:val="28"/>
          <w:lang w:eastAsia="ru-RU"/>
        </w:rPr>
        <w:t xml:space="preserve"> района, при этом все зарегистрированные кандидаты либо их представители оповещаются о месте и времени встречи не позднее чем за три дня до ее проведения. </w:t>
      </w:r>
    </w:p>
    <w:p w14:paraId="7229C9BD" w14:textId="77777777" w:rsidR="004C673D" w:rsidRPr="001268FD" w:rsidRDefault="004C673D" w:rsidP="004C673D">
      <w:pPr>
        <w:spacing w:before="120" w:after="120"/>
        <w:ind w:firstLine="709"/>
        <w:jc w:val="center"/>
        <w:rPr>
          <w:b/>
          <w:bCs/>
          <w:szCs w:val="28"/>
        </w:rPr>
      </w:pPr>
      <w:r w:rsidRPr="001268FD"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 xml:space="preserve">. </w:t>
      </w:r>
      <w:r w:rsidRPr="001268FD">
        <w:rPr>
          <w:b/>
          <w:bCs/>
          <w:szCs w:val="28"/>
        </w:rPr>
        <w:t xml:space="preserve">Организация контроля за соблюдением порядка и условий предоставления помещений, находящихся в государственной </w:t>
      </w:r>
      <w:r w:rsidRPr="001268FD">
        <w:rPr>
          <w:b/>
          <w:bCs/>
          <w:szCs w:val="28"/>
        </w:rPr>
        <w:br/>
        <w:t xml:space="preserve">или муниципальной собственности, для проведения </w:t>
      </w:r>
      <w:r w:rsidRPr="001268FD">
        <w:rPr>
          <w:b/>
          <w:bCs/>
          <w:szCs w:val="28"/>
        </w:rPr>
        <w:br/>
        <w:t>агитационных публичных мероприятий в форме собраний</w:t>
      </w:r>
    </w:p>
    <w:p w14:paraId="482D4102" w14:textId="77777777" w:rsidR="004C673D" w:rsidRPr="009E3F36" w:rsidRDefault="004C673D" w:rsidP="004C673D">
      <w:pPr>
        <w:spacing w:line="360" w:lineRule="auto"/>
        <w:ind w:firstLine="709"/>
        <w:jc w:val="both"/>
        <w:rPr>
          <w:szCs w:val="28"/>
        </w:rPr>
      </w:pPr>
      <w:r w:rsidRPr="00F76AC2">
        <w:rPr>
          <w:szCs w:val="28"/>
        </w:rPr>
        <w:t>3.1.</w:t>
      </w:r>
      <w:r w:rsidRPr="00F76AC2">
        <w:rPr>
          <w:szCs w:val="28"/>
        </w:rPr>
        <w:tab/>
        <w:t xml:space="preserve">Контроль за соблюдением порядка предоставления помещений, находящихся в государственной или муниципальной собственности, для проведения встреч </w:t>
      </w:r>
      <w:r w:rsidRPr="000A6754">
        <w:rPr>
          <w:szCs w:val="28"/>
        </w:rPr>
        <w:t>зарегистрированных кандидатов и их представителей</w:t>
      </w:r>
      <w:r w:rsidRPr="00F76AC2">
        <w:rPr>
          <w:szCs w:val="28"/>
        </w:rPr>
        <w:t xml:space="preserve"> с избирателями осуществляется </w:t>
      </w:r>
      <w:r w:rsidRPr="009E3F36">
        <w:rPr>
          <w:szCs w:val="28"/>
        </w:rPr>
        <w:t xml:space="preserve">территориальной избирательной комиссией </w:t>
      </w:r>
      <w:r>
        <w:rPr>
          <w:szCs w:val="28"/>
        </w:rPr>
        <w:t>Максатихинского</w:t>
      </w:r>
      <w:r w:rsidRPr="009E3F36">
        <w:rPr>
          <w:szCs w:val="28"/>
        </w:rPr>
        <w:t xml:space="preserve"> района.</w:t>
      </w:r>
    </w:p>
    <w:p w14:paraId="0B23D28E" w14:textId="77777777" w:rsidR="004C673D" w:rsidRPr="00F76AC2" w:rsidRDefault="004C673D" w:rsidP="004C673D">
      <w:pPr>
        <w:spacing w:line="360" w:lineRule="auto"/>
        <w:ind w:firstLine="709"/>
        <w:jc w:val="both"/>
        <w:rPr>
          <w:szCs w:val="28"/>
        </w:rPr>
      </w:pPr>
      <w:r w:rsidRPr="00F76AC2">
        <w:rPr>
          <w:szCs w:val="28"/>
        </w:rPr>
        <w:t>3.2.</w:t>
      </w:r>
      <w:r w:rsidRPr="00F76AC2">
        <w:rPr>
          <w:szCs w:val="28"/>
        </w:rPr>
        <w:tab/>
        <w:t xml:space="preserve">В случае нарушения положений настоящего Порядка </w:t>
      </w:r>
      <w:r w:rsidRPr="009E3F36">
        <w:rPr>
          <w:szCs w:val="28"/>
        </w:rPr>
        <w:t>территориальн</w:t>
      </w:r>
      <w:r>
        <w:rPr>
          <w:szCs w:val="28"/>
        </w:rPr>
        <w:t>ая</w:t>
      </w:r>
      <w:r w:rsidRPr="009E3F36">
        <w:rPr>
          <w:szCs w:val="28"/>
        </w:rPr>
        <w:t xml:space="preserve"> избирательн</w:t>
      </w:r>
      <w:r>
        <w:rPr>
          <w:szCs w:val="28"/>
        </w:rPr>
        <w:t>ая</w:t>
      </w:r>
      <w:r w:rsidRPr="009E3F36">
        <w:rPr>
          <w:szCs w:val="28"/>
        </w:rPr>
        <w:t xml:space="preserve"> комисси</w:t>
      </w:r>
      <w:r>
        <w:rPr>
          <w:szCs w:val="28"/>
        </w:rPr>
        <w:t>я</w:t>
      </w:r>
      <w:r w:rsidRPr="009E3F36">
        <w:rPr>
          <w:szCs w:val="28"/>
        </w:rPr>
        <w:t xml:space="preserve"> </w:t>
      </w:r>
      <w:r>
        <w:rPr>
          <w:szCs w:val="28"/>
        </w:rPr>
        <w:t>Максатихинского</w:t>
      </w:r>
      <w:r w:rsidRPr="009E3F36">
        <w:rPr>
          <w:szCs w:val="28"/>
        </w:rPr>
        <w:t xml:space="preserve"> района</w:t>
      </w:r>
      <w:r w:rsidRPr="00F76AC2">
        <w:rPr>
          <w:szCs w:val="28"/>
        </w:rPr>
        <w:t xml:space="preserve"> 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14:paraId="7851497B" w14:textId="77777777" w:rsidR="004C673D" w:rsidRPr="00F76AC2" w:rsidRDefault="004C673D" w:rsidP="004C673D">
      <w:pPr>
        <w:spacing w:line="360" w:lineRule="auto"/>
        <w:ind w:firstLine="709"/>
        <w:jc w:val="both"/>
        <w:rPr>
          <w:szCs w:val="28"/>
        </w:rPr>
      </w:pPr>
      <w:r w:rsidRPr="00F76AC2">
        <w:rPr>
          <w:szCs w:val="28"/>
        </w:rPr>
        <w:lastRenderedPageBreak/>
        <w:t>3.3.</w:t>
      </w:r>
      <w:r w:rsidRPr="00F76AC2">
        <w:rPr>
          <w:szCs w:val="28"/>
        </w:rPr>
        <w:tab/>
      </w:r>
      <w:r>
        <w:rPr>
          <w:szCs w:val="28"/>
        </w:rPr>
        <w:t>З</w:t>
      </w:r>
      <w:r w:rsidRPr="000A6754">
        <w:rPr>
          <w:szCs w:val="28"/>
        </w:rPr>
        <w:t>арегистрированны</w:t>
      </w:r>
      <w:r>
        <w:rPr>
          <w:szCs w:val="28"/>
        </w:rPr>
        <w:t>е</w:t>
      </w:r>
      <w:r w:rsidRPr="000A6754">
        <w:rPr>
          <w:szCs w:val="28"/>
        </w:rPr>
        <w:t xml:space="preserve"> кандидат</w:t>
      </w:r>
      <w:r>
        <w:rPr>
          <w:szCs w:val="28"/>
        </w:rPr>
        <w:t>ы</w:t>
      </w:r>
      <w:r w:rsidRPr="000A6754">
        <w:rPr>
          <w:szCs w:val="28"/>
        </w:rPr>
        <w:t xml:space="preserve"> </w:t>
      </w:r>
      <w:r w:rsidRPr="00F76AC2">
        <w:rPr>
          <w:szCs w:val="28"/>
        </w:rPr>
        <w:t>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 в избирательную комиссию Тверской области, а также в суд.</w:t>
      </w:r>
    </w:p>
    <w:p w14:paraId="617CE0DA" w14:textId="77777777" w:rsidR="004C673D" w:rsidRPr="00F76AC2" w:rsidRDefault="004C673D" w:rsidP="004C673D">
      <w:pPr>
        <w:pStyle w:val="23"/>
        <w:spacing w:line="360" w:lineRule="auto"/>
        <w:ind w:firstLine="709"/>
        <w:jc w:val="both"/>
        <w:rPr>
          <w:bCs/>
          <w:szCs w:val="28"/>
        </w:rPr>
      </w:pPr>
      <w:r w:rsidRPr="00F76AC2">
        <w:rPr>
          <w:bCs/>
          <w:szCs w:val="28"/>
        </w:rPr>
        <w:t>3.4.</w:t>
      </w:r>
      <w:r w:rsidRPr="00F76AC2">
        <w:rPr>
          <w:bCs/>
          <w:szCs w:val="28"/>
        </w:rPr>
        <w:tab/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14:paraId="0ECAFE10" w14:textId="77777777" w:rsidR="004C673D" w:rsidRPr="00CD3075" w:rsidRDefault="004C673D" w:rsidP="004C673D">
      <w:pPr>
        <w:pStyle w:val="23"/>
        <w:spacing w:line="360" w:lineRule="auto"/>
        <w:ind w:firstLine="720"/>
        <w:jc w:val="both"/>
        <w:rPr>
          <w:bCs/>
          <w:szCs w:val="28"/>
        </w:rPr>
      </w:pPr>
    </w:p>
    <w:p w14:paraId="1C8170C0" w14:textId="77777777" w:rsidR="004C673D" w:rsidRPr="00746AF1" w:rsidRDefault="004C673D" w:rsidP="00803B28">
      <w:pPr>
        <w:pStyle w:val="23"/>
        <w:tabs>
          <w:tab w:val="left" w:pos="5103"/>
        </w:tabs>
        <w:spacing w:after="0" w:line="240" w:lineRule="auto"/>
        <w:ind w:firstLine="2832"/>
        <w:jc w:val="center"/>
        <w:rPr>
          <w:szCs w:val="28"/>
        </w:rPr>
      </w:pPr>
      <w:r>
        <w:rPr>
          <w:szCs w:val="28"/>
        </w:rPr>
        <w:br w:type="page"/>
      </w:r>
      <w:r w:rsidRPr="00746AF1">
        <w:rPr>
          <w:szCs w:val="28"/>
        </w:rPr>
        <w:lastRenderedPageBreak/>
        <w:t>Приложение №1</w:t>
      </w:r>
    </w:p>
    <w:p w14:paraId="2CCF2D6C" w14:textId="77777777" w:rsidR="004C673D" w:rsidRPr="00746AF1" w:rsidRDefault="004C673D" w:rsidP="00803B28">
      <w:pPr>
        <w:pStyle w:val="23"/>
        <w:spacing w:after="0" w:line="240" w:lineRule="auto"/>
        <w:ind w:left="3420" w:hanging="18"/>
        <w:jc w:val="center"/>
        <w:rPr>
          <w:bCs/>
          <w:szCs w:val="28"/>
        </w:rPr>
      </w:pPr>
      <w:r w:rsidRPr="00746AF1">
        <w:rPr>
          <w:bCs/>
          <w:szCs w:val="28"/>
        </w:rPr>
        <w:t xml:space="preserve">К Порядку предоставления помещений, пригодных для проведения агитационных публичных мероприятий в форме собраний, зарегистрированным кандидатам </w:t>
      </w:r>
      <w:r w:rsidR="00803B28">
        <w:rPr>
          <w:bCs/>
        </w:rPr>
        <w:t>на</w:t>
      </w:r>
      <w:r w:rsidR="00803B28" w:rsidRPr="003D5809">
        <w:rPr>
          <w:bCs/>
        </w:rPr>
        <w:t xml:space="preserve"> выборах </w:t>
      </w:r>
      <w:r w:rsidR="00803B28" w:rsidRPr="004C673D">
        <w:rPr>
          <w:szCs w:val="28"/>
        </w:rPr>
        <w:t>депутатов Думы Максатихинского муниципального округа</w:t>
      </w:r>
      <w:r w:rsidR="00BA260B">
        <w:rPr>
          <w:szCs w:val="28"/>
        </w:rPr>
        <w:t xml:space="preserve"> Тверской области</w:t>
      </w:r>
      <w:r w:rsidR="00803B28" w:rsidRPr="004C673D">
        <w:rPr>
          <w:szCs w:val="28"/>
        </w:rPr>
        <w:t xml:space="preserve"> первого созыва</w:t>
      </w:r>
      <w:r w:rsidR="00803B28" w:rsidRPr="003D5809">
        <w:rPr>
          <w:bCs/>
          <w:szCs w:val="28"/>
        </w:rPr>
        <w:t xml:space="preserve"> </w:t>
      </w:r>
      <w:r w:rsidRPr="00746AF1">
        <w:rPr>
          <w:bCs/>
          <w:szCs w:val="28"/>
        </w:rPr>
        <w:t>для встреч с избирателями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4C673D" w:rsidRPr="00546C24" w14:paraId="7998E749" w14:textId="77777777" w:rsidTr="0031407D">
        <w:tc>
          <w:tcPr>
            <w:tcW w:w="6120" w:type="dxa"/>
            <w:tcBorders>
              <w:bottom w:val="single" w:sz="4" w:space="0" w:color="auto"/>
            </w:tcBorders>
          </w:tcPr>
          <w:p w14:paraId="230E6081" w14:textId="77777777" w:rsidR="004C673D" w:rsidRPr="00546C24" w:rsidRDefault="004C673D" w:rsidP="0031407D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4C673D" w:rsidRPr="00546C24" w14:paraId="11365A8A" w14:textId="77777777" w:rsidTr="0031407D">
        <w:tc>
          <w:tcPr>
            <w:tcW w:w="6120" w:type="dxa"/>
            <w:tcBorders>
              <w:top w:val="single" w:sz="4" w:space="0" w:color="auto"/>
            </w:tcBorders>
          </w:tcPr>
          <w:p w14:paraId="79EDE516" w14:textId="77777777" w:rsidR="004C673D" w:rsidRPr="00546C24" w:rsidRDefault="004C673D" w:rsidP="00314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14:paraId="367A69B7" w14:textId="77777777" w:rsidR="004C673D" w:rsidRPr="00546C24" w:rsidRDefault="004C673D" w:rsidP="0031407D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4C673D" w:rsidRPr="00546C24" w14:paraId="355BB2C0" w14:textId="77777777" w:rsidTr="0031407D">
        <w:tc>
          <w:tcPr>
            <w:tcW w:w="6120" w:type="dxa"/>
          </w:tcPr>
          <w:p w14:paraId="6D3C176D" w14:textId="77777777" w:rsidR="004C673D" w:rsidRPr="00546C24" w:rsidRDefault="004C673D" w:rsidP="00314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кандидата в депутаты </w:t>
            </w:r>
            <w:r w:rsidR="008A6A19" w:rsidRPr="008A6A19">
              <w:rPr>
                <w:rFonts w:ascii="Times New Roman" w:hAnsi="Times New Roman" w:cs="Times New Roman"/>
                <w:sz w:val="28"/>
                <w:szCs w:val="28"/>
              </w:rPr>
              <w:t>Думы Максатихинского муниципального округа</w:t>
            </w:r>
            <w:r w:rsidR="00BA260B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="008A6A19" w:rsidRPr="008A6A19">
              <w:rPr>
                <w:rFonts w:ascii="Times New Roman" w:hAnsi="Times New Roman" w:cs="Times New Roman"/>
                <w:sz w:val="28"/>
                <w:szCs w:val="28"/>
              </w:rPr>
              <w:t xml:space="preserve"> первого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выдвинутого по </w:t>
            </w:r>
          </w:p>
        </w:tc>
      </w:tr>
      <w:tr w:rsidR="004C673D" w:rsidRPr="00546C24" w14:paraId="097657DD" w14:textId="77777777" w:rsidTr="0031407D">
        <w:tc>
          <w:tcPr>
            <w:tcW w:w="6120" w:type="dxa"/>
            <w:tcBorders>
              <w:bottom w:val="single" w:sz="4" w:space="0" w:color="auto"/>
            </w:tcBorders>
          </w:tcPr>
          <w:p w14:paraId="19E536DC" w14:textId="77777777" w:rsidR="004C673D" w:rsidRPr="00546C24" w:rsidRDefault="004C673D" w:rsidP="003140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3D" w:rsidRPr="00546C24" w14:paraId="7C1450DB" w14:textId="77777777" w:rsidTr="0031407D">
        <w:tc>
          <w:tcPr>
            <w:tcW w:w="6120" w:type="dxa"/>
            <w:tcBorders>
              <w:top w:val="single" w:sz="4" w:space="0" w:color="auto"/>
            </w:tcBorders>
          </w:tcPr>
          <w:p w14:paraId="1C1566C5" w14:textId="77777777" w:rsidR="004C673D" w:rsidRPr="00546C24" w:rsidRDefault="004C673D" w:rsidP="00314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наименование избирательного округа; </w:t>
            </w:r>
            <w:r w:rsidRPr="00546C24">
              <w:rPr>
                <w:rFonts w:ascii="Times New Roman" w:hAnsi="Times New Roman" w:cs="Times New Roman"/>
                <w:i/>
              </w:rPr>
              <w:t>фамилия, имя, отчество кандидата)</w:t>
            </w:r>
          </w:p>
        </w:tc>
      </w:tr>
      <w:tr w:rsidR="004C673D" w:rsidRPr="00441428" w14:paraId="6070A343" w14:textId="77777777" w:rsidTr="0031407D">
        <w:tc>
          <w:tcPr>
            <w:tcW w:w="6120" w:type="dxa"/>
          </w:tcPr>
          <w:p w14:paraId="326ED1BA" w14:textId="77777777" w:rsidR="004C673D" w:rsidRPr="00441428" w:rsidRDefault="004C673D" w:rsidP="00314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C673D" w:rsidRPr="00546C24" w14:paraId="56EC5AE8" w14:textId="77777777" w:rsidTr="0031407D">
        <w:tc>
          <w:tcPr>
            <w:tcW w:w="6120" w:type="dxa"/>
          </w:tcPr>
          <w:p w14:paraId="5C34213F" w14:textId="77777777" w:rsidR="004C673D" w:rsidRPr="0048404C" w:rsidRDefault="004C673D" w:rsidP="00314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04C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</w:tc>
      </w:tr>
      <w:tr w:rsidR="004C673D" w:rsidRPr="00546C24" w14:paraId="727D13EB" w14:textId="77777777" w:rsidTr="0031407D">
        <w:tc>
          <w:tcPr>
            <w:tcW w:w="6120" w:type="dxa"/>
          </w:tcPr>
          <w:p w14:paraId="44685B23" w14:textId="77777777" w:rsidR="004C673D" w:rsidRPr="00546C24" w:rsidRDefault="004C673D" w:rsidP="0031407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C673D" w:rsidRPr="00546C24" w14:paraId="0D2E1204" w14:textId="77777777" w:rsidTr="0031407D">
        <w:tc>
          <w:tcPr>
            <w:tcW w:w="6120" w:type="dxa"/>
          </w:tcPr>
          <w:p w14:paraId="43722624" w14:textId="77777777" w:rsidR="004C673D" w:rsidRPr="00546C24" w:rsidRDefault="004C673D" w:rsidP="00314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кандидата</w:t>
            </w:r>
            <w:r w:rsidR="0080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44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03B28" w:rsidRPr="00803B28">
              <w:rPr>
                <w:rFonts w:ascii="Times New Roman" w:hAnsi="Times New Roman" w:cs="Times New Roman"/>
                <w:sz w:val="28"/>
                <w:szCs w:val="28"/>
              </w:rPr>
              <w:t>депутаты депутатов Думы Максатихинского муниципального округа</w:t>
            </w:r>
            <w:r w:rsidR="00BA260B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="00803B28" w:rsidRPr="00803B28">
              <w:rPr>
                <w:rFonts w:ascii="Times New Roman" w:hAnsi="Times New Roman" w:cs="Times New Roman"/>
                <w:sz w:val="28"/>
                <w:szCs w:val="28"/>
              </w:rPr>
              <w:t xml:space="preserve"> первого созыва</w:t>
            </w:r>
            <w:r w:rsidRPr="00746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3441">
              <w:rPr>
                <w:rFonts w:ascii="Times New Roman" w:hAnsi="Times New Roman" w:cs="Times New Roman"/>
                <w:sz w:val="28"/>
                <w:szCs w:val="28"/>
              </w:rPr>
              <w:t xml:space="preserve"> выдвинутого </w:t>
            </w:r>
          </w:p>
        </w:tc>
      </w:tr>
      <w:tr w:rsidR="004C673D" w:rsidRPr="00546C24" w14:paraId="338F50F4" w14:textId="77777777" w:rsidTr="0031407D">
        <w:tc>
          <w:tcPr>
            <w:tcW w:w="6120" w:type="dxa"/>
            <w:tcBorders>
              <w:bottom w:val="single" w:sz="4" w:space="0" w:color="auto"/>
            </w:tcBorders>
          </w:tcPr>
          <w:p w14:paraId="3B75DC40" w14:textId="77777777" w:rsidR="004C673D" w:rsidRPr="00546C24" w:rsidRDefault="004C673D" w:rsidP="00314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C673D" w:rsidRPr="00546C24" w14:paraId="47B89CA5" w14:textId="77777777" w:rsidTr="0031407D">
        <w:tc>
          <w:tcPr>
            <w:tcW w:w="6120" w:type="dxa"/>
            <w:tcBorders>
              <w:top w:val="single" w:sz="4" w:space="0" w:color="auto"/>
            </w:tcBorders>
          </w:tcPr>
          <w:p w14:paraId="1C2161FB" w14:textId="77777777" w:rsidR="004C673D" w:rsidRPr="00546C24" w:rsidRDefault="004C673D" w:rsidP="00314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FD0954">
              <w:rPr>
                <w:rFonts w:ascii="Times New Roman" w:hAnsi="Times New Roman" w:cs="Times New Roman"/>
                <w:i/>
              </w:rPr>
              <w:t xml:space="preserve">наименование избирательного округа; </w:t>
            </w:r>
            <w:r w:rsidRPr="00F13441">
              <w:rPr>
                <w:rFonts w:ascii="Times New Roman" w:hAnsi="Times New Roman" w:cs="Times New Roman"/>
                <w:i/>
              </w:rPr>
              <w:t>фамилия, имя, отчество</w:t>
            </w:r>
            <w:r>
              <w:rPr>
                <w:rFonts w:ascii="Times New Roman" w:hAnsi="Times New Roman" w:cs="Times New Roman"/>
                <w:i/>
              </w:rPr>
              <w:t xml:space="preserve"> доверенного лица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105E4434" w14:textId="77777777" w:rsidR="004C673D" w:rsidRPr="00D70F10" w:rsidRDefault="004C673D" w:rsidP="004C673D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14:paraId="0B6B45B4" w14:textId="77777777" w:rsidR="004C673D" w:rsidRDefault="004C673D" w:rsidP="004C67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B46AAA">
        <w:rPr>
          <w:rFonts w:ascii="Times New Roman" w:hAnsi="Times New Roman" w:cs="Times New Roman"/>
          <w:sz w:val="28"/>
          <w:szCs w:val="28"/>
        </w:rPr>
        <w:t>50 Избирательного кодекса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07.04.2003 № 20-ЗО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B46AAA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предоставить помещение по адресу:</w:t>
      </w:r>
    </w:p>
    <w:p w14:paraId="2D5DB075" w14:textId="77777777" w:rsidR="004C673D" w:rsidRPr="00B46AAA" w:rsidRDefault="004C673D" w:rsidP="004C67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473677" w14:textId="77777777" w:rsidR="004C673D" w:rsidRPr="00CD3075" w:rsidRDefault="004C673D" w:rsidP="004C6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D017BC1" w14:textId="77777777" w:rsidR="004C673D" w:rsidRPr="00B46AAA" w:rsidRDefault="004C673D" w:rsidP="004C673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14:paraId="0CF54CCB" w14:textId="77777777" w:rsidR="004C673D" w:rsidRPr="00CD3075" w:rsidRDefault="004C673D" w:rsidP="004C6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AAA"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FCBA2" w14:textId="77777777" w:rsidR="004C673D" w:rsidRPr="00CD3075" w:rsidRDefault="004C673D" w:rsidP="004C67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5C83CF0E" w14:textId="77777777" w:rsidR="004C673D" w:rsidRPr="00B46AAA" w:rsidRDefault="004C673D" w:rsidP="004C673D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14:paraId="47AB37AF" w14:textId="77777777" w:rsidR="004C673D" w:rsidRPr="00CD3075" w:rsidRDefault="004C673D" w:rsidP="004C67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E84081F" w14:textId="77777777" w:rsidR="004C673D" w:rsidRPr="00CD3075" w:rsidRDefault="004C673D" w:rsidP="004C67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14:paraId="7A38550A" w14:textId="77777777" w:rsidR="004C673D" w:rsidRPr="00CD3075" w:rsidRDefault="004C673D" w:rsidP="004C67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14:paraId="5E236148" w14:textId="77777777" w:rsidR="004C673D" w:rsidRPr="00441428" w:rsidRDefault="004C673D" w:rsidP="004C673D">
      <w:pPr>
        <w:pStyle w:val="ConsPlusNonformat"/>
        <w:widowControl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441428">
        <w:rPr>
          <w:rFonts w:ascii="Times New Roman" w:hAnsi="Times New Roman" w:cs="Times New Roman"/>
          <w:i/>
          <w:sz w:val="18"/>
          <w:szCs w:val="18"/>
        </w:rPr>
        <w:t>(указать Ф.И.О., статус)</w:t>
      </w:r>
    </w:p>
    <w:p w14:paraId="0E5802B7" w14:textId="77777777" w:rsidR="004C673D" w:rsidRPr="00736CFE" w:rsidRDefault="004C673D" w:rsidP="004C67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6CFE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______________________________________________.</w:t>
      </w:r>
    </w:p>
    <w:p w14:paraId="616CEE1C" w14:textId="77777777" w:rsidR="004C673D" w:rsidRPr="00736CFE" w:rsidRDefault="004C673D" w:rsidP="004C673D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736CFE">
        <w:rPr>
          <w:rFonts w:ascii="Times New Roman" w:hAnsi="Times New Roman" w:cs="Times New Roman"/>
          <w:sz w:val="28"/>
          <w:szCs w:val="28"/>
        </w:rPr>
        <w:t>Дата подачи заявки: «_____» __________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36CF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AF79AE4" w14:textId="77777777" w:rsidR="004C673D" w:rsidRPr="00736CFE" w:rsidRDefault="004C673D" w:rsidP="004C673D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736CFE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736CFE">
        <w:rPr>
          <w:rFonts w:ascii="Times New Roman" w:hAnsi="Times New Roman" w:cs="Times New Roman"/>
          <w:sz w:val="28"/>
          <w:szCs w:val="28"/>
        </w:rPr>
        <w:t xml:space="preserve">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36C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доверенного лица, № </w:t>
      </w:r>
      <w:r w:rsidRPr="00736CFE">
        <w:rPr>
          <w:rFonts w:ascii="Times New Roman" w:hAnsi="Times New Roman" w:cs="Times New Roman"/>
          <w:sz w:val="28"/>
          <w:szCs w:val="28"/>
        </w:rPr>
        <w:t xml:space="preserve">удостоверения) _____________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36CFE">
        <w:rPr>
          <w:rFonts w:ascii="Times New Roman" w:hAnsi="Times New Roman" w:cs="Times New Roman"/>
          <w:sz w:val="28"/>
          <w:szCs w:val="28"/>
        </w:rPr>
        <w:t>.</w:t>
      </w:r>
    </w:p>
    <w:p w14:paraId="77FDD3D3" w14:textId="77777777" w:rsidR="004C673D" w:rsidRPr="002021AB" w:rsidRDefault="004C673D" w:rsidP="004C673D">
      <w:pPr>
        <w:pStyle w:val="ConsPlusNonformat"/>
        <w:widowControl/>
        <w:ind w:right="-284"/>
        <w:rPr>
          <w:rFonts w:ascii="Times New Roman" w:hAnsi="Times New Roman" w:cs="Times New Roman"/>
          <w:i/>
        </w:rPr>
      </w:pPr>
      <w:r w:rsidRPr="00EF21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F2158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Start"/>
      <w:r w:rsidRPr="002021AB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2021A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</w:t>
      </w:r>
      <w:r w:rsidRPr="002021AB">
        <w:rPr>
          <w:rFonts w:ascii="Times New Roman" w:hAnsi="Times New Roman" w:cs="Times New Roman"/>
          <w:i/>
        </w:rPr>
        <w:t xml:space="preserve"> (фамилия, имя , отчество)</w:t>
      </w:r>
    </w:p>
    <w:p w14:paraId="5FB42BEE" w14:textId="77777777" w:rsidR="004C673D" w:rsidRDefault="004C673D" w:rsidP="004C67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DD13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13BB">
        <w:rPr>
          <w:rFonts w:ascii="Times New Roman" w:hAnsi="Times New Roman" w:cs="Times New Roman"/>
          <w:sz w:val="28"/>
          <w:szCs w:val="28"/>
        </w:rPr>
        <w:t>2</w:t>
      </w:r>
    </w:p>
    <w:p w14:paraId="1E06210E" w14:textId="77777777" w:rsidR="00803B28" w:rsidRPr="00746AF1" w:rsidRDefault="00803B28" w:rsidP="00803B28">
      <w:pPr>
        <w:pStyle w:val="23"/>
        <w:spacing w:after="0" w:line="240" w:lineRule="auto"/>
        <w:ind w:left="3420" w:hanging="18"/>
        <w:jc w:val="center"/>
        <w:rPr>
          <w:bCs/>
          <w:szCs w:val="28"/>
        </w:rPr>
      </w:pPr>
      <w:r w:rsidRPr="00746AF1">
        <w:rPr>
          <w:bCs/>
          <w:szCs w:val="28"/>
        </w:rPr>
        <w:t xml:space="preserve">К Порядку предоставления помещений, пригодных для проведения агитационных публичных мероприятий в форме собраний, зарегистрированным кандидатам </w:t>
      </w:r>
      <w:r>
        <w:rPr>
          <w:bCs/>
        </w:rPr>
        <w:t>на</w:t>
      </w:r>
      <w:r w:rsidRPr="003D5809">
        <w:rPr>
          <w:bCs/>
        </w:rPr>
        <w:t xml:space="preserve"> выборах </w:t>
      </w:r>
      <w:r w:rsidRPr="004C673D">
        <w:rPr>
          <w:szCs w:val="28"/>
        </w:rPr>
        <w:t>депутатов Думы Максатихинского муниципального округа</w:t>
      </w:r>
      <w:r w:rsidR="00BA260B">
        <w:rPr>
          <w:szCs w:val="28"/>
        </w:rPr>
        <w:t xml:space="preserve"> Тверской области</w:t>
      </w:r>
      <w:r w:rsidRPr="004C673D">
        <w:rPr>
          <w:szCs w:val="28"/>
        </w:rPr>
        <w:t xml:space="preserve"> первого созыва</w:t>
      </w:r>
      <w:r w:rsidRPr="003D5809">
        <w:rPr>
          <w:bCs/>
          <w:szCs w:val="28"/>
        </w:rPr>
        <w:t xml:space="preserve"> </w:t>
      </w:r>
      <w:r w:rsidRPr="00746AF1">
        <w:rPr>
          <w:bCs/>
          <w:szCs w:val="28"/>
        </w:rPr>
        <w:t>для встреч с избирателями</w:t>
      </w:r>
    </w:p>
    <w:tbl>
      <w:tblPr>
        <w:tblW w:w="9728" w:type="dxa"/>
        <w:tblLook w:val="01E0" w:firstRow="1" w:lastRow="1" w:firstColumn="1" w:lastColumn="1" w:noHBand="0" w:noVBand="0"/>
      </w:tblPr>
      <w:tblGrid>
        <w:gridCol w:w="9728"/>
      </w:tblGrid>
      <w:tr w:rsidR="004C673D" w:rsidRPr="00B11DEC" w14:paraId="0965AE1A" w14:textId="77777777" w:rsidTr="0031407D">
        <w:tc>
          <w:tcPr>
            <w:tcW w:w="9728" w:type="dxa"/>
          </w:tcPr>
          <w:p w14:paraId="6C2ED686" w14:textId="77777777" w:rsidR="004C673D" w:rsidRDefault="004C673D" w:rsidP="0031407D">
            <w:pPr>
              <w:pStyle w:val="23"/>
              <w:spacing w:line="240" w:lineRule="auto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</w:p>
          <w:p w14:paraId="5BE8B49C" w14:textId="77777777" w:rsidR="004C673D" w:rsidRPr="00913F89" w:rsidRDefault="004C673D" w:rsidP="0031407D">
            <w:pPr>
              <w:pStyle w:val="23"/>
              <w:spacing w:line="240" w:lineRule="auto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913F89">
              <w:rPr>
                <w:bCs/>
                <w:i/>
                <w:sz w:val="20"/>
                <w:szCs w:val="20"/>
                <w:lang w:eastAsia="ru-RU"/>
              </w:rPr>
              <w:t>Бланк организации</w:t>
            </w:r>
          </w:p>
        </w:tc>
      </w:tr>
    </w:tbl>
    <w:p w14:paraId="1CD4BE5D" w14:textId="77777777" w:rsidR="004C673D" w:rsidRDefault="004C673D" w:rsidP="004C673D"/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C673D" w:rsidRPr="00BC1819" w14:paraId="60F9D655" w14:textId="77777777" w:rsidTr="0031407D">
        <w:tc>
          <w:tcPr>
            <w:tcW w:w="5494" w:type="dxa"/>
            <w:shd w:val="clear" w:color="auto" w:fill="auto"/>
          </w:tcPr>
          <w:p w14:paraId="2897C1FD" w14:textId="77777777" w:rsidR="004C673D" w:rsidRPr="00BC1819" w:rsidRDefault="004C673D" w:rsidP="0031407D">
            <w:pPr>
              <w:jc w:val="center"/>
              <w:rPr>
                <w:szCs w:val="28"/>
              </w:rPr>
            </w:pPr>
            <w:r w:rsidRPr="00BC1819">
              <w:rPr>
                <w:szCs w:val="28"/>
              </w:rPr>
              <w:t xml:space="preserve">В территориальную избирательную комиссию </w:t>
            </w:r>
            <w:r>
              <w:rPr>
                <w:szCs w:val="28"/>
              </w:rPr>
              <w:t>Максатихинского района</w:t>
            </w:r>
          </w:p>
        </w:tc>
      </w:tr>
    </w:tbl>
    <w:p w14:paraId="6BA06965" w14:textId="77777777" w:rsidR="004C673D" w:rsidRPr="006370CD" w:rsidRDefault="004C673D" w:rsidP="004C673D">
      <w:pPr>
        <w:spacing w:before="240"/>
        <w:jc w:val="center"/>
        <w:rPr>
          <w:b/>
          <w:szCs w:val="28"/>
        </w:rPr>
      </w:pPr>
      <w:r w:rsidRPr="006370CD">
        <w:rPr>
          <w:b/>
          <w:szCs w:val="28"/>
        </w:rPr>
        <w:t>УВЕДОМЛЕНИЕ</w:t>
      </w:r>
    </w:p>
    <w:p w14:paraId="03F844D3" w14:textId="77777777" w:rsidR="004C673D" w:rsidRPr="006370CD" w:rsidRDefault="004C673D" w:rsidP="004C673D">
      <w:pPr>
        <w:spacing w:before="240"/>
        <w:jc w:val="both"/>
        <w:rPr>
          <w:szCs w:val="28"/>
        </w:rPr>
      </w:pPr>
      <w:r w:rsidRPr="006370CD">
        <w:rPr>
          <w:szCs w:val="28"/>
        </w:rPr>
        <w:t xml:space="preserve"> ___________________</w:t>
      </w:r>
      <w:r>
        <w:rPr>
          <w:szCs w:val="28"/>
        </w:rPr>
        <w:t>______________________________________________</w:t>
      </w:r>
    </w:p>
    <w:p w14:paraId="66751350" w14:textId="77777777" w:rsidR="004C673D" w:rsidRPr="00684FFE" w:rsidRDefault="004C673D" w:rsidP="004C673D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 xml:space="preserve">аименование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14:paraId="3472DAE6" w14:textId="77777777" w:rsidR="004C673D" w:rsidRDefault="004C673D" w:rsidP="004C673D">
      <w:pPr>
        <w:tabs>
          <w:tab w:val="left" w:pos="2180"/>
        </w:tabs>
        <w:jc w:val="both"/>
        <w:rPr>
          <w:szCs w:val="28"/>
        </w:rPr>
      </w:pPr>
      <w:r>
        <w:rPr>
          <w:szCs w:val="28"/>
        </w:rPr>
        <w:t>уведомляет, что в соответствии с пунктом 4 статьи 50</w:t>
      </w:r>
      <w:r w:rsidRPr="006370CD">
        <w:rPr>
          <w:szCs w:val="28"/>
        </w:rPr>
        <w:t xml:space="preserve"> Избирательного </w:t>
      </w:r>
      <w:r>
        <w:rPr>
          <w:szCs w:val="28"/>
        </w:rPr>
        <w:t>кодекса Тверской области «_</w:t>
      </w:r>
      <w:proofErr w:type="gramStart"/>
      <w:r>
        <w:rPr>
          <w:szCs w:val="28"/>
        </w:rPr>
        <w:t>_»  _</w:t>
      </w:r>
      <w:proofErr w:type="gramEnd"/>
      <w:r>
        <w:rPr>
          <w:szCs w:val="28"/>
        </w:rPr>
        <w:t>_____ 2021 года  с «__</w:t>
      </w:r>
      <w:r w:rsidRPr="006370CD">
        <w:rPr>
          <w:szCs w:val="28"/>
        </w:rPr>
        <w:t>» час. по  «__</w:t>
      </w:r>
      <w:r>
        <w:rPr>
          <w:szCs w:val="28"/>
        </w:rPr>
        <w:t xml:space="preserve">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4C673D" w:rsidRPr="00561FC5" w14:paraId="5689A795" w14:textId="77777777" w:rsidTr="0031407D">
        <w:tc>
          <w:tcPr>
            <w:tcW w:w="2808" w:type="dxa"/>
          </w:tcPr>
          <w:p w14:paraId="3544868B" w14:textId="77777777" w:rsidR="004C673D" w:rsidRPr="00561FC5" w:rsidRDefault="004C673D" w:rsidP="0031407D">
            <w:pPr>
              <w:tabs>
                <w:tab w:val="left" w:pos="2180"/>
              </w:tabs>
              <w:jc w:val="both"/>
              <w:rPr>
                <w:szCs w:val="28"/>
              </w:rPr>
            </w:pPr>
            <w:r w:rsidRPr="00561FC5">
              <w:rPr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0EA45EF" w14:textId="77777777" w:rsidR="004C673D" w:rsidRPr="00561FC5" w:rsidRDefault="004C673D" w:rsidP="0031407D">
            <w:pPr>
              <w:tabs>
                <w:tab w:val="left" w:pos="2180"/>
              </w:tabs>
              <w:jc w:val="both"/>
              <w:rPr>
                <w:szCs w:val="28"/>
              </w:rPr>
            </w:pPr>
          </w:p>
        </w:tc>
      </w:tr>
      <w:tr w:rsidR="004C673D" w:rsidRPr="00561FC5" w14:paraId="5BA48CA7" w14:textId="77777777" w:rsidTr="0031407D">
        <w:tc>
          <w:tcPr>
            <w:tcW w:w="9648" w:type="dxa"/>
            <w:gridSpan w:val="2"/>
          </w:tcPr>
          <w:p w14:paraId="79EEDD16" w14:textId="77777777" w:rsidR="004C673D" w:rsidRPr="00561FC5" w:rsidRDefault="004C673D" w:rsidP="0031407D">
            <w:pPr>
              <w:tabs>
                <w:tab w:val="left" w:pos="2180"/>
              </w:tabs>
              <w:jc w:val="center"/>
              <w:rPr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14:paraId="52B4BFA7" w14:textId="77777777" w:rsidR="004C673D" w:rsidRDefault="004C673D" w:rsidP="004C673D">
      <w:pPr>
        <w:tabs>
          <w:tab w:val="left" w:pos="2180"/>
        </w:tabs>
        <w:jc w:val="both"/>
        <w:rPr>
          <w:szCs w:val="28"/>
        </w:rPr>
      </w:pPr>
      <w:r>
        <w:rPr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C673D" w:rsidRPr="00561FC5" w14:paraId="7B73E859" w14:textId="77777777" w:rsidTr="0031407D">
        <w:tc>
          <w:tcPr>
            <w:tcW w:w="9571" w:type="dxa"/>
            <w:tcBorders>
              <w:bottom w:val="single" w:sz="4" w:space="0" w:color="auto"/>
            </w:tcBorders>
          </w:tcPr>
          <w:p w14:paraId="7B295377" w14:textId="77777777" w:rsidR="004C673D" w:rsidRPr="00561FC5" w:rsidRDefault="004C673D" w:rsidP="0031407D">
            <w:pPr>
              <w:tabs>
                <w:tab w:val="left" w:pos="2180"/>
              </w:tabs>
              <w:jc w:val="both"/>
              <w:rPr>
                <w:szCs w:val="28"/>
              </w:rPr>
            </w:pPr>
          </w:p>
        </w:tc>
      </w:tr>
      <w:tr w:rsidR="004C673D" w:rsidRPr="00561FC5" w14:paraId="7560B845" w14:textId="77777777" w:rsidTr="0031407D">
        <w:tc>
          <w:tcPr>
            <w:tcW w:w="9571" w:type="dxa"/>
            <w:tcBorders>
              <w:top w:val="single" w:sz="4" w:space="0" w:color="auto"/>
            </w:tcBorders>
          </w:tcPr>
          <w:p w14:paraId="28A5A2BB" w14:textId="77777777" w:rsidR="004C673D" w:rsidRPr="00561FC5" w:rsidRDefault="004C673D" w:rsidP="0031407D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14:paraId="1A8A3531" w14:textId="77777777" w:rsidR="004C673D" w:rsidRPr="00231321" w:rsidRDefault="004C673D" w:rsidP="004C673D">
      <w:pPr>
        <w:tabs>
          <w:tab w:val="left" w:pos="2180"/>
        </w:tabs>
        <w:jc w:val="center"/>
        <w:rPr>
          <w:i/>
          <w:szCs w:val="28"/>
        </w:rPr>
      </w:pPr>
    </w:p>
    <w:p w14:paraId="432751AC" w14:textId="77777777" w:rsidR="004C673D" w:rsidRDefault="004C673D" w:rsidP="004C673D">
      <w:pPr>
        <w:tabs>
          <w:tab w:val="left" w:pos="1770"/>
        </w:tabs>
        <w:jc w:val="both"/>
        <w:rPr>
          <w:sz w:val="22"/>
        </w:rPr>
      </w:pPr>
      <w:r>
        <w:rPr>
          <w:szCs w:val="28"/>
        </w:rPr>
        <w:t xml:space="preserve">на </w:t>
      </w:r>
      <w:r w:rsidRPr="00684FFE">
        <w:rPr>
          <w:szCs w:val="28"/>
        </w:rPr>
        <w:t>условиях</w:t>
      </w:r>
      <w:r>
        <w:rPr>
          <w:sz w:val="22"/>
        </w:rPr>
        <w:t xml:space="preserve"> ______________________________________________________________________.</w:t>
      </w:r>
    </w:p>
    <w:p w14:paraId="56750827" w14:textId="77777777" w:rsidR="004C673D" w:rsidRPr="007858A3" w:rsidRDefault="004C673D" w:rsidP="004C673D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14:paraId="62C6A3BF" w14:textId="77777777" w:rsidR="004C673D" w:rsidRDefault="004C673D" w:rsidP="004C673D">
      <w:pPr>
        <w:tabs>
          <w:tab w:val="left" w:pos="1134"/>
        </w:tabs>
        <w:ind w:firstLine="709"/>
        <w:jc w:val="both"/>
        <w:rPr>
          <w:sz w:val="22"/>
        </w:rPr>
      </w:pPr>
      <w:r>
        <w:rPr>
          <w:szCs w:val="28"/>
        </w:rPr>
        <w:t xml:space="preserve">Данное помещение может быть предоставлено другим </w:t>
      </w:r>
      <w:r w:rsidRPr="000A6754">
        <w:rPr>
          <w:szCs w:val="28"/>
        </w:rPr>
        <w:t>зарегистрированным кандидатам</w:t>
      </w:r>
      <w:r>
        <w:rPr>
          <w:szCs w:val="28"/>
        </w:rPr>
        <w:t xml:space="preserve"> на тех же условиях в течение агитационного</w:t>
      </w:r>
      <w:r w:rsidRPr="00684FFE">
        <w:rPr>
          <w:szCs w:val="28"/>
        </w:rPr>
        <w:t xml:space="preserve"> периода</w:t>
      </w:r>
      <w:r>
        <w:rPr>
          <w:sz w:val="22"/>
        </w:rPr>
        <w:t xml:space="preserve"> _________________________________________________</w:t>
      </w:r>
    </w:p>
    <w:p w14:paraId="7984BF95" w14:textId="77777777" w:rsidR="004C673D" w:rsidRPr="00B9172A" w:rsidRDefault="004C673D" w:rsidP="004C673D">
      <w:pPr>
        <w:tabs>
          <w:tab w:val="left" w:pos="17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</w:t>
      </w:r>
      <w:r w:rsidRPr="00B9172A">
        <w:rPr>
          <w:i/>
          <w:sz w:val="20"/>
          <w:szCs w:val="20"/>
        </w:rPr>
        <w:t>(указать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14:paraId="74B6B83A" w14:textId="77777777" w:rsidR="004C673D" w:rsidRDefault="004C673D" w:rsidP="004C673D">
      <w:pPr>
        <w:tabs>
          <w:tab w:val="left" w:pos="1770"/>
        </w:tabs>
        <w:jc w:val="both"/>
        <w:rPr>
          <w:sz w:val="22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3708"/>
        <w:gridCol w:w="360"/>
        <w:gridCol w:w="1980"/>
        <w:gridCol w:w="270"/>
        <w:gridCol w:w="2790"/>
      </w:tblGrid>
      <w:tr w:rsidR="004C673D" w14:paraId="7255EF74" w14:textId="77777777" w:rsidTr="0031407D">
        <w:tc>
          <w:tcPr>
            <w:tcW w:w="3708" w:type="dxa"/>
            <w:tcBorders>
              <w:bottom w:val="single" w:sz="4" w:space="0" w:color="auto"/>
            </w:tcBorders>
          </w:tcPr>
          <w:p w14:paraId="20C68813" w14:textId="77777777" w:rsidR="004C673D" w:rsidRDefault="004C673D" w:rsidP="0031407D">
            <w:pPr>
              <w:jc w:val="center"/>
            </w:pPr>
          </w:p>
        </w:tc>
        <w:tc>
          <w:tcPr>
            <w:tcW w:w="360" w:type="dxa"/>
            <w:vAlign w:val="bottom"/>
          </w:tcPr>
          <w:p w14:paraId="7B5F163E" w14:textId="77777777" w:rsidR="004C673D" w:rsidRDefault="004C673D" w:rsidP="0031407D">
            <w:pPr>
              <w:pStyle w:val="2"/>
              <w:rPr>
                <w:bCs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E54475" w14:textId="77777777" w:rsidR="004C673D" w:rsidRDefault="004C673D" w:rsidP="0031407D">
            <w:pPr>
              <w:pStyle w:val="2"/>
              <w:rPr>
                <w:bCs/>
                <w:iCs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B8000C4" w14:textId="77777777" w:rsidR="004C673D" w:rsidRDefault="004C673D" w:rsidP="0031407D">
            <w:pPr>
              <w:pStyle w:val="2"/>
              <w:rPr>
                <w:bCs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AA24E3" w14:textId="77777777" w:rsidR="004C673D" w:rsidRDefault="004C673D" w:rsidP="0031407D">
            <w:pPr>
              <w:pStyle w:val="2"/>
              <w:rPr>
                <w:bCs/>
                <w:iCs/>
              </w:rPr>
            </w:pPr>
          </w:p>
        </w:tc>
      </w:tr>
      <w:tr w:rsidR="004C673D" w:rsidRPr="009E4548" w14:paraId="4D155FC6" w14:textId="77777777" w:rsidTr="0031407D">
        <w:tc>
          <w:tcPr>
            <w:tcW w:w="3708" w:type="dxa"/>
            <w:tcBorders>
              <w:top w:val="single" w:sz="4" w:space="0" w:color="auto"/>
            </w:tcBorders>
          </w:tcPr>
          <w:p w14:paraId="65D030EC" w14:textId="77777777" w:rsidR="004C673D" w:rsidRPr="00803B28" w:rsidRDefault="004C673D" w:rsidP="0031407D">
            <w:pPr>
              <w:pStyle w:val="2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803B28">
              <w:rPr>
                <w:i/>
                <w:iCs/>
                <w:color w:val="auto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360" w:type="dxa"/>
          </w:tcPr>
          <w:p w14:paraId="7EF1AA44" w14:textId="77777777" w:rsidR="004C673D" w:rsidRPr="00803B28" w:rsidRDefault="004C673D" w:rsidP="0031407D">
            <w:pPr>
              <w:pStyle w:val="2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181DFF6C" w14:textId="77777777" w:rsidR="004C673D" w:rsidRPr="00803B28" w:rsidRDefault="004C673D" w:rsidP="0031407D">
            <w:pPr>
              <w:pStyle w:val="2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803B28">
              <w:rPr>
                <w:i/>
                <w:iCs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14:paraId="51DC8A81" w14:textId="77777777" w:rsidR="004C673D" w:rsidRPr="00803B28" w:rsidRDefault="004C673D" w:rsidP="0031407D">
            <w:pPr>
              <w:pStyle w:val="2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14BA6084" w14:textId="77777777" w:rsidR="004C673D" w:rsidRPr="00803B28" w:rsidRDefault="004C673D" w:rsidP="0031407D">
            <w:pPr>
              <w:pStyle w:val="2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803B28">
              <w:rPr>
                <w:i/>
                <w:iCs/>
                <w:color w:val="auto"/>
                <w:sz w:val="18"/>
                <w:szCs w:val="18"/>
              </w:rPr>
              <w:t>(инициалы, фамилия)</w:t>
            </w:r>
          </w:p>
        </w:tc>
      </w:tr>
      <w:tr w:rsidR="004C673D" w:rsidRPr="004A4701" w14:paraId="7498B2BA" w14:textId="77777777" w:rsidTr="0031407D">
        <w:tc>
          <w:tcPr>
            <w:tcW w:w="3708" w:type="dxa"/>
          </w:tcPr>
          <w:p w14:paraId="48081522" w14:textId="77777777" w:rsidR="004C673D" w:rsidRPr="004A4701" w:rsidRDefault="004C673D" w:rsidP="00314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791F89E5" w14:textId="77777777" w:rsidR="004C673D" w:rsidRPr="004A4701" w:rsidRDefault="004C673D" w:rsidP="0031407D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9FA2082" w14:textId="77777777" w:rsidR="004C673D" w:rsidRPr="004A4701" w:rsidRDefault="004C673D" w:rsidP="0031407D">
            <w:pPr>
              <w:pStyle w:val="2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BBE010F" w14:textId="77777777" w:rsidR="004C673D" w:rsidRPr="004A4701" w:rsidRDefault="004C673D" w:rsidP="0031407D">
            <w:pPr>
              <w:pStyle w:val="2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14:paraId="633B4A27" w14:textId="77777777" w:rsidR="004C673D" w:rsidRPr="004A4701" w:rsidRDefault="004C673D" w:rsidP="0031407D">
            <w:pPr>
              <w:pStyle w:val="2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4C673D" w14:paraId="2340DBC6" w14:textId="77777777" w:rsidTr="0031407D">
        <w:tc>
          <w:tcPr>
            <w:tcW w:w="3708" w:type="dxa"/>
            <w:vAlign w:val="center"/>
          </w:tcPr>
          <w:p w14:paraId="210D6D61" w14:textId="77777777" w:rsidR="004C673D" w:rsidRPr="00651F20" w:rsidRDefault="004C673D" w:rsidP="0031407D">
            <w:pPr>
              <w:jc w:val="center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center"/>
          </w:tcPr>
          <w:p w14:paraId="1B29D39E" w14:textId="77777777" w:rsidR="004C673D" w:rsidRDefault="004C673D" w:rsidP="0031407D">
            <w:pPr>
              <w:pStyle w:val="2"/>
              <w:rPr>
                <w:bCs/>
                <w:i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A822C6" w14:textId="77777777" w:rsidR="004C673D" w:rsidRPr="00651F20" w:rsidRDefault="004C673D" w:rsidP="0031407D">
            <w:pPr>
              <w:pStyle w:val="2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34ADF9F" w14:textId="77777777" w:rsidR="004C673D" w:rsidRPr="00651F20" w:rsidRDefault="004C673D" w:rsidP="0031407D">
            <w:pPr>
              <w:pStyle w:val="2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A719A7F" w14:textId="77777777" w:rsidR="004C673D" w:rsidRPr="00651F20" w:rsidRDefault="004C673D" w:rsidP="0031407D">
            <w:pPr>
              <w:pStyle w:val="2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0A3BF90D" w14:textId="77777777" w:rsidR="004C673D" w:rsidRDefault="004C673D" w:rsidP="004C673D">
      <w:pPr>
        <w:tabs>
          <w:tab w:val="left" w:pos="1770"/>
        </w:tabs>
        <w:jc w:val="both"/>
      </w:pPr>
    </w:p>
    <w:p w14:paraId="39CE0B17" w14:textId="77777777" w:rsidR="004C673D" w:rsidRDefault="004C673D" w:rsidP="004C673D"/>
    <w:p w14:paraId="308C4101" w14:textId="77777777" w:rsidR="004C673D" w:rsidRDefault="004C673D" w:rsidP="004C673D">
      <w:pPr>
        <w:autoSpaceDE w:val="0"/>
        <w:autoSpaceDN w:val="0"/>
        <w:adjustRightInd w:val="0"/>
        <w:spacing w:line="288" w:lineRule="auto"/>
        <w:ind w:firstLine="539"/>
        <w:jc w:val="center"/>
        <w:rPr>
          <w:b/>
          <w:szCs w:val="28"/>
        </w:rPr>
      </w:pPr>
    </w:p>
    <w:p w14:paraId="0FA6A06D" w14:textId="77777777" w:rsidR="004C673D" w:rsidRPr="002C0F59" w:rsidRDefault="004C673D" w:rsidP="004C673D">
      <w:pPr>
        <w:spacing w:after="240"/>
        <w:rPr>
          <w:b/>
          <w:szCs w:val="28"/>
        </w:rPr>
      </w:pPr>
    </w:p>
    <w:p w14:paraId="06654001" w14:textId="77777777" w:rsidR="004C673D" w:rsidRDefault="004C673D" w:rsidP="00CC7061">
      <w:pPr>
        <w:jc w:val="both"/>
      </w:pPr>
    </w:p>
    <w:sectPr w:rsidR="004C673D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7B10969"/>
    <w:multiLevelType w:val="hybridMultilevel"/>
    <w:tmpl w:val="E7868CDE"/>
    <w:lvl w:ilvl="0" w:tplc="395CD7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20D29C4"/>
    <w:multiLevelType w:val="hybridMultilevel"/>
    <w:tmpl w:val="0A662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4434565">
    <w:abstractNumId w:val="10"/>
  </w:num>
  <w:num w:numId="2" w16cid:durableId="1283683255">
    <w:abstractNumId w:val="9"/>
  </w:num>
  <w:num w:numId="3" w16cid:durableId="938293852">
    <w:abstractNumId w:val="3"/>
  </w:num>
  <w:num w:numId="4" w16cid:durableId="1152480865">
    <w:abstractNumId w:val="4"/>
  </w:num>
  <w:num w:numId="5" w16cid:durableId="71700038">
    <w:abstractNumId w:val="0"/>
  </w:num>
  <w:num w:numId="6" w16cid:durableId="295769059">
    <w:abstractNumId w:val="7"/>
  </w:num>
  <w:num w:numId="7" w16cid:durableId="314840696">
    <w:abstractNumId w:val="6"/>
  </w:num>
  <w:num w:numId="8" w16cid:durableId="1562129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1696376">
    <w:abstractNumId w:val="8"/>
  </w:num>
  <w:num w:numId="10" w16cid:durableId="86969940">
    <w:abstractNumId w:val="1"/>
  </w:num>
  <w:num w:numId="11" w16cid:durableId="2131194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945243">
    <w:abstractNumId w:val="5"/>
  </w:num>
  <w:num w:numId="13" w16cid:durableId="521355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D5ACC"/>
    <w:rsid w:val="001E2664"/>
    <w:rsid w:val="00272B38"/>
    <w:rsid w:val="00292657"/>
    <w:rsid w:val="00307ABB"/>
    <w:rsid w:val="00320D32"/>
    <w:rsid w:val="00346D9C"/>
    <w:rsid w:val="003A0381"/>
    <w:rsid w:val="003B3F8E"/>
    <w:rsid w:val="003D7606"/>
    <w:rsid w:val="0040295B"/>
    <w:rsid w:val="00475708"/>
    <w:rsid w:val="004A6BC5"/>
    <w:rsid w:val="004B44E9"/>
    <w:rsid w:val="004C673D"/>
    <w:rsid w:val="004D4AF7"/>
    <w:rsid w:val="004E5763"/>
    <w:rsid w:val="00517279"/>
    <w:rsid w:val="0055458B"/>
    <w:rsid w:val="005C4BA8"/>
    <w:rsid w:val="00617B8E"/>
    <w:rsid w:val="00666D77"/>
    <w:rsid w:val="00687519"/>
    <w:rsid w:val="0069445B"/>
    <w:rsid w:val="006B0EA6"/>
    <w:rsid w:val="00711B2E"/>
    <w:rsid w:val="0078078D"/>
    <w:rsid w:val="007B1F0F"/>
    <w:rsid w:val="007B3A58"/>
    <w:rsid w:val="00803B28"/>
    <w:rsid w:val="0088454D"/>
    <w:rsid w:val="008A6A19"/>
    <w:rsid w:val="008B65BC"/>
    <w:rsid w:val="008D2B9F"/>
    <w:rsid w:val="008F7B85"/>
    <w:rsid w:val="00944779"/>
    <w:rsid w:val="00960305"/>
    <w:rsid w:val="009959EC"/>
    <w:rsid w:val="009D3DB8"/>
    <w:rsid w:val="00A013E8"/>
    <w:rsid w:val="00A83EAD"/>
    <w:rsid w:val="00AB14A2"/>
    <w:rsid w:val="00AC1DE6"/>
    <w:rsid w:val="00AD14F7"/>
    <w:rsid w:val="00AE585F"/>
    <w:rsid w:val="00AF16E3"/>
    <w:rsid w:val="00B26958"/>
    <w:rsid w:val="00B64748"/>
    <w:rsid w:val="00B75A13"/>
    <w:rsid w:val="00BA260B"/>
    <w:rsid w:val="00C63255"/>
    <w:rsid w:val="00C643A6"/>
    <w:rsid w:val="00CA4FBE"/>
    <w:rsid w:val="00CB2DA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F21DFB"/>
    <w:rsid w:val="00FB5086"/>
    <w:rsid w:val="00FC5AC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6655"/>
  <w15:docId w15:val="{908708D6-519F-44F2-AB0F-C5CBE4C0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character" w:customStyle="1" w:styleId="FontStyle17">
    <w:name w:val="Font Style17"/>
    <w:rsid w:val="004C67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4C673D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67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ConsPlusNonformat">
    <w:name w:val="ConsPlusNonformat"/>
    <w:rsid w:val="004C6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A6D8-AE2A-4D87-AB28-B1325D49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2022-06-23T11:37:00Z</cp:lastPrinted>
  <dcterms:created xsi:type="dcterms:W3CDTF">2022-06-20T15:41:00Z</dcterms:created>
  <dcterms:modified xsi:type="dcterms:W3CDTF">2022-06-23T11:37:00Z</dcterms:modified>
</cp:coreProperties>
</file>