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14443" w:rsidRPr="0000397F" w14:paraId="2D331683" w14:textId="77777777">
        <w:trPr>
          <w:trHeight w:val="719"/>
        </w:trPr>
        <w:tc>
          <w:tcPr>
            <w:tcW w:w="9570" w:type="dxa"/>
            <w:shd w:val="clear" w:color="auto" w:fill="auto"/>
          </w:tcPr>
          <w:p w14:paraId="0EBE14DD" w14:textId="77777777" w:rsidR="00714443" w:rsidRPr="008E7A8A" w:rsidRDefault="008E7A8A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642E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МАКСАТИХИНСКОГО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1BF36A39" w14:textId="77777777" w:rsidR="0071444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8E7A8A" w:rsidRPr="00EA5283" w14:paraId="189D19D6" w14:textId="77777777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14:paraId="643EBCE2" w14:textId="6CE1A341" w:rsidR="008E7A8A" w:rsidRPr="0081141D" w:rsidRDefault="00E02547" w:rsidP="00536B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5A346B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="00B33218">
              <w:rPr>
                <w:rFonts w:ascii="Times New Roman" w:hAnsi="Times New Roman"/>
                <w:bCs/>
                <w:sz w:val="28"/>
              </w:rPr>
              <w:t>я</w:t>
            </w:r>
            <w:r w:rsidR="004A410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346B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06C28" w:rsidRPr="00506C28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="005E4E46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084" w:type="dxa"/>
            <w:vAlign w:val="bottom"/>
          </w:tcPr>
          <w:p w14:paraId="55E1226F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14:paraId="38F2F196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5B2AEB98" w14:textId="61ED5119" w:rsidR="008E7A8A" w:rsidRPr="00AB0C0E" w:rsidRDefault="00E02547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E9264F">
              <w:rPr>
                <w:rFonts w:ascii="Times New Roman" w:hAnsi="Times New Roman"/>
                <w:bCs/>
                <w:sz w:val="28"/>
              </w:rPr>
              <w:t>3</w:t>
            </w:r>
            <w:r w:rsidR="005A346B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956F0C">
              <w:rPr>
                <w:rFonts w:ascii="Times New Roman" w:hAnsi="Times New Roman"/>
                <w:bCs/>
                <w:sz w:val="28"/>
              </w:rPr>
              <w:t>7</w:t>
            </w:r>
            <w:r w:rsidR="00B33218">
              <w:rPr>
                <w:rFonts w:ascii="Times New Roman" w:hAnsi="Times New Roman"/>
                <w:bCs/>
                <w:sz w:val="28"/>
              </w:rPr>
              <w:t>-</w:t>
            </w:r>
            <w:r w:rsidR="005A346B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8E7A8A" w:rsidRPr="00EA5283" w14:paraId="3D08CAE1" w14:textId="77777777">
        <w:tc>
          <w:tcPr>
            <w:tcW w:w="3091" w:type="dxa"/>
            <w:tcBorders>
              <w:top w:val="single" w:sz="4" w:space="0" w:color="auto"/>
            </w:tcBorders>
          </w:tcPr>
          <w:p w14:paraId="5DF4E4A2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16F3F60B" w14:textId="77777777" w:rsidR="008E7A8A" w:rsidRPr="00AB0C0E" w:rsidRDefault="00E3147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Максатиха</w:t>
            </w:r>
          </w:p>
        </w:tc>
        <w:tc>
          <w:tcPr>
            <w:tcW w:w="3112" w:type="dxa"/>
            <w:gridSpan w:val="2"/>
          </w:tcPr>
          <w:p w14:paraId="2832B9A6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55BEEB6" w14:textId="77777777" w:rsidR="004359AF" w:rsidRDefault="004359AF" w:rsidP="0095144F">
      <w:pPr>
        <w:pStyle w:val="a3"/>
        <w:ind w:firstLine="0"/>
        <w:jc w:val="both"/>
      </w:pPr>
    </w:p>
    <w:p w14:paraId="0E390BD0" w14:textId="77777777" w:rsidR="009D6206" w:rsidRDefault="00BF5C88" w:rsidP="009D6206">
      <w:pPr>
        <w:tabs>
          <w:tab w:val="left" w:pos="3960"/>
        </w:tabs>
        <w:ind w:firstLine="709"/>
        <w:jc w:val="center"/>
        <w:rPr>
          <w:b/>
          <w:bCs/>
          <w:sz w:val="28"/>
          <w:szCs w:val="20"/>
        </w:rPr>
      </w:pPr>
      <w:r w:rsidRPr="00E35353">
        <w:rPr>
          <w:b/>
          <w:bCs/>
          <w:sz w:val="28"/>
          <w:szCs w:val="20"/>
        </w:rPr>
        <w:t>Об</w:t>
      </w:r>
      <w:r>
        <w:rPr>
          <w:b/>
          <w:bCs/>
          <w:sz w:val="28"/>
          <w:szCs w:val="20"/>
        </w:rPr>
        <w:t xml:space="preserve"> </w:t>
      </w:r>
      <w:r w:rsidRPr="00E35353">
        <w:rPr>
          <w:b/>
          <w:bCs/>
          <w:sz w:val="28"/>
          <w:szCs w:val="20"/>
        </w:rPr>
        <w:t xml:space="preserve">утверждении смет расходов </w:t>
      </w:r>
    </w:p>
    <w:p w14:paraId="5831586E" w14:textId="24A5C7FF" w:rsidR="00BF5C88" w:rsidRDefault="00BF5C88" w:rsidP="009D6206">
      <w:pPr>
        <w:tabs>
          <w:tab w:val="left" w:pos="3960"/>
        </w:tabs>
        <w:spacing w:after="360"/>
        <w:ind w:firstLine="709"/>
        <w:jc w:val="center"/>
        <w:rPr>
          <w:sz w:val="28"/>
          <w:szCs w:val="28"/>
        </w:rPr>
      </w:pPr>
      <w:r w:rsidRPr="00E35353">
        <w:rPr>
          <w:b/>
          <w:bCs/>
          <w:sz w:val="28"/>
          <w:szCs w:val="20"/>
        </w:rPr>
        <w:t xml:space="preserve">участковых избирательных комиссий №№ </w:t>
      </w:r>
      <w:r>
        <w:rPr>
          <w:b/>
          <w:bCs/>
          <w:sz w:val="28"/>
          <w:szCs w:val="20"/>
        </w:rPr>
        <w:t xml:space="preserve">554 – 576 Максатихинского района </w:t>
      </w:r>
      <w:r w:rsidRPr="00E35353">
        <w:rPr>
          <w:b/>
          <w:bCs/>
          <w:sz w:val="28"/>
          <w:szCs w:val="20"/>
        </w:rPr>
        <w:t>на подготовку</w:t>
      </w:r>
      <w:r w:rsidR="001A6809">
        <w:rPr>
          <w:b/>
          <w:bCs/>
          <w:sz w:val="28"/>
          <w:szCs w:val="20"/>
        </w:rPr>
        <w:t xml:space="preserve"> </w:t>
      </w:r>
      <w:r w:rsidRPr="00E35353">
        <w:rPr>
          <w:b/>
          <w:bCs/>
          <w:sz w:val="28"/>
          <w:szCs w:val="20"/>
        </w:rPr>
        <w:t>и проведение выборов</w:t>
      </w:r>
      <w:r w:rsidR="002E1A4A">
        <w:rPr>
          <w:b/>
          <w:bCs/>
          <w:sz w:val="28"/>
          <w:szCs w:val="20"/>
        </w:rPr>
        <w:t xml:space="preserve"> депутатов Думы Максатихинского муниципального округа Тверской области первого созыва</w:t>
      </w:r>
    </w:p>
    <w:p w14:paraId="1D662D30" w14:textId="1ABB2D9B" w:rsidR="00421971" w:rsidRPr="0079409C" w:rsidRDefault="00BF5C88" w:rsidP="00BF5C88">
      <w:pPr>
        <w:tabs>
          <w:tab w:val="left" w:pos="3960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 w:rsidRPr="00D1320A">
        <w:rPr>
          <w:sz w:val="28"/>
          <w:szCs w:val="20"/>
        </w:rPr>
        <w:t xml:space="preserve">В соответствии со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133965">
        <w:rPr>
          <w:sz w:val="28"/>
          <w:szCs w:val="28"/>
        </w:rPr>
        <w:t xml:space="preserve">статьями 22, 53 Избирательного кодекса Тверской области от 07.04.2003 г. №20-ЗО, с </w:t>
      </w:r>
      <w:r w:rsidRPr="006F0D03">
        <w:rPr>
          <w:sz w:val="28"/>
          <w:szCs w:val="28"/>
        </w:rPr>
        <w:t>Порядком открытия и ведения счетов, учета, отчетности и перечисления денежных средств, выделенных из местных бюджетов территориальным избирательным комиссиям,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области, утвержденным постановлением избирательной комиссией Тверской области от 03.06.2022 № 66/820-7</w:t>
      </w:r>
      <w:r w:rsidRPr="00133965">
        <w:rPr>
          <w:sz w:val="28"/>
          <w:szCs w:val="28"/>
        </w:rPr>
        <w:t xml:space="preserve">, постановлением  </w:t>
      </w:r>
      <w:r>
        <w:rPr>
          <w:sz w:val="28"/>
          <w:szCs w:val="28"/>
        </w:rPr>
        <w:t xml:space="preserve">территориальной избирательной комиссии Максатихинского района </w:t>
      </w:r>
      <w:r w:rsidRPr="00133965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28.06.2022</w:t>
      </w:r>
      <w:r w:rsidRPr="001339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33/184-5</w:t>
      </w:r>
      <w:r w:rsidRPr="00133965">
        <w:rPr>
          <w:sz w:val="28"/>
          <w:szCs w:val="28"/>
        </w:rPr>
        <w:t xml:space="preserve">   «</w:t>
      </w:r>
      <w:r w:rsidRPr="006F0D03">
        <w:rPr>
          <w:sz w:val="28"/>
          <w:szCs w:val="28"/>
        </w:rPr>
        <w:t xml:space="preserve">О распределении средств местного бюджета, выделенных территориальной избирательной комиссии </w:t>
      </w:r>
      <w:r>
        <w:rPr>
          <w:sz w:val="28"/>
          <w:szCs w:val="28"/>
        </w:rPr>
        <w:t xml:space="preserve">Максатихинского района </w:t>
      </w:r>
      <w:r w:rsidRPr="006F0D03">
        <w:rPr>
          <w:sz w:val="28"/>
          <w:szCs w:val="28"/>
        </w:rPr>
        <w:t>на подготовку и проведение выборов</w:t>
      </w:r>
      <w:r w:rsidR="009D6206">
        <w:rPr>
          <w:sz w:val="28"/>
          <w:szCs w:val="28"/>
        </w:rPr>
        <w:t xml:space="preserve"> депутатов Думы Максатихинского района Тверской области первого созыва</w:t>
      </w:r>
      <w:r w:rsidR="00A47D89">
        <w:rPr>
          <w:sz w:val="28"/>
          <w:szCs w:val="28"/>
        </w:rPr>
        <w:t>,</w:t>
      </w:r>
      <w:r w:rsidR="00A47D89" w:rsidRPr="00A47D89">
        <w:rPr>
          <w:sz w:val="28"/>
          <w:szCs w:val="28"/>
        </w:rPr>
        <w:t xml:space="preserve"> </w:t>
      </w:r>
      <w:r w:rsidR="00421971" w:rsidRPr="0079409C">
        <w:rPr>
          <w:sz w:val="28"/>
          <w:szCs w:val="28"/>
        </w:rPr>
        <w:t>территориальная избирательна</w:t>
      </w:r>
      <w:r w:rsidR="006159B7" w:rsidRPr="0079409C">
        <w:rPr>
          <w:sz w:val="28"/>
          <w:szCs w:val="28"/>
        </w:rPr>
        <w:t>я комиссия Максатихинского</w:t>
      </w:r>
      <w:r w:rsidR="00421971" w:rsidRPr="0079409C">
        <w:rPr>
          <w:sz w:val="28"/>
          <w:szCs w:val="28"/>
        </w:rPr>
        <w:t xml:space="preserve"> района </w:t>
      </w:r>
      <w:r w:rsidR="00421971" w:rsidRPr="0079409C">
        <w:rPr>
          <w:b/>
          <w:spacing w:val="30"/>
          <w:sz w:val="28"/>
          <w:szCs w:val="28"/>
        </w:rPr>
        <w:t>постановляет:</w:t>
      </w:r>
    </w:p>
    <w:p w14:paraId="141BB60A" w14:textId="61329BDA" w:rsidR="009D6206" w:rsidRDefault="009D6206" w:rsidP="009D6206">
      <w:pPr>
        <w:pStyle w:val="14-150"/>
        <w:widowControl w:val="0"/>
        <w:numPr>
          <w:ilvl w:val="0"/>
          <w:numId w:val="28"/>
        </w:numPr>
        <w:tabs>
          <w:tab w:val="left" w:pos="1134"/>
        </w:tabs>
        <w:ind w:left="0" w:firstLine="709"/>
      </w:pPr>
      <w:r w:rsidRPr="006D6825">
        <w:t xml:space="preserve">Утвердить </w:t>
      </w:r>
      <w:r>
        <w:t>сметы расходов участковых избирательных комиссий №№ 554 – 576</w:t>
      </w:r>
      <w:bookmarkStart w:id="0" w:name="_Hlk77889419"/>
      <w:r>
        <w:t xml:space="preserve"> </w:t>
      </w:r>
      <w:bookmarkEnd w:id="0"/>
      <w:r>
        <w:t>на подготовку и проведение выборов</w:t>
      </w:r>
      <w:r>
        <w:rPr>
          <w:szCs w:val="28"/>
        </w:rPr>
        <w:t xml:space="preserve"> депутатов Думы Максатихинского района Тверской области первого созыва</w:t>
      </w:r>
      <w:r w:rsidRPr="00133965">
        <w:rPr>
          <w:szCs w:val="28"/>
        </w:rPr>
        <w:t xml:space="preserve"> </w:t>
      </w:r>
      <w:r>
        <w:t>(прилагаются).</w:t>
      </w:r>
    </w:p>
    <w:p w14:paraId="06235FF3" w14:textId="0476816B" w:rsidR="009D6206" w:rsidRDefault="009D6206" w:rsidP="009D6206">
      <w:pPr>
        <w:pStyle w:val="14-150"/>
        <w:widowControl w:val="0"/>
        <w:numPr>
          <w:ilvl w:val="0"/>
          <w:numId w:val="28"/>
        </w:numPr>
        <w:tabs>
          <w:tab w:val="left" w:pos="993"/>
        </w:tabs>
        <w:ind w:left="0" w:firstLine="709"/>
      </w:pPr>
      <w:r>
        <w:lastRenderedPageBreak/>
        <w:t xml:space="preserve">Председателям </w:t>
      </w:r>
      <w:r w:rsidRPr="00915187">
        <w:t>участковы</w:t>
      </w:r>
      <w:r>
        <w:t>х избирательных</w:t>
      </w:r>
      <w:r w:rsidRPr="00915187">
        <w:t xml:space="preserve"> комисси</w:t>
      </w:r>
      <w:r>
        <w:t>й</w:t>
      </w:r>
      <w:r w:rsidRPr="00915187">
        <w:t xml:space="preserve"> осуществлять расходование средств на подготовку и проведение </w:t>
      </w:r>
      <w:r w:rsidRPr="00D15958">
        <w:t>выборов</w:t>
      </w:r>
      <w:r>
        <w:rPr>
          <w:szCs w:val="28"/>
        </w:rPr>
        <w:t xml:space="preserve"> депутатов Думы Максатихинского района Тверской области первого созыва</w:t>
      </w:r>
      <w:r>
        <w:t xml:space="preserve"> в соответствии с утвержденными </w:t>
      </w:r>
      <w:r w:rsidRPr="00915187">
        <w:t>смет</w:t>
      </w:r>
      <w:r>
        <w:t>ами расходов.</w:t>
      </w:r>
    </w:p>
    <w:p w14:paraId="1624973D" w14:textId="7226B050" w:rsidR="009D6206" w:rsidRDefault="009D6206" w:rsidP="009D6206">
      <w:pPr>
        <w:pStyle w:val="14-150"/>
        <w:widowControl w:val="0"/>
        <w:numPr>
          <w:ilvl w:val="0"/>
          <w:numId w:val="28"/>
        </w:numPr>
        <w:tabs>
          <w:tab w:val="left" w:pos="1134"/>
        </w:tabs>
        <w:ind w:left="0" w:firstLine="709"/>
      </w:pPr>
      <w:r>
        <w:t>Направить настоящее постановление в участковые избирательные комиссии №№ 554 - 556.</w:t>
      </w:r>
      <w:r w:rsidRPr="006D6825">
        <w:t xml:space="preserve"> </w:t>
      </w:r>
    </w:p>
    <w:tbl>
      <w:tblPr>
        <w:tblpPr w:leftFromText="180" w:rightFromText="180" w:vertAnchor="text" w:horzAnchor="margin" w:tblpX="-426" w:tblpY="851"/>
        <w:tblW w:w="9782" w:type="dxa"/>
        <w:tblLook w:val="04A0" w:firstRow="1" w:lastRow="0" w:firstColumn="1" w:lastColumn="0" w:noHBand="0" w:noVBand="1"/>
      </w:tblPr>
      <w:tblGrid>
        <w:gridCol w:w="5387"/>
        <w:gridCol w:w="4395"/>
      </w:tblGrid>
      <w:tr w:rsidR="0096473A" w:rsidRPr="00662369" w14:paraId="10AD97FE" w14:textId="77777777" w:rsidTr="00662369">
        <w:tc>
          <w:tcPr>
            <w:tcW w:w="5387" w:type="dxa"/>
            <w:hideMark/>
          </w:tcPr>
          <w:p w14:paraId="70781604" w14:textId="77777777"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 xml:space="preserve">Председатель </w:t>
            </w:r>
          </w:p>
          <w:p w14:paraId="49F189B8" w14:textId="77777777"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14:paraId="523D31D5" w14:textId="1024ED2B"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62369">
              <w:rPr>
                <w:color w:val="FF0000"/>
                <w:sz w:val="28"/>
                <w:szCs w:val="28"/>
              </w:rPr>
              <w:t xml:space="preserve">                            </w:t>
            </w:r>
            <w:r w:rsidR="009D6206">
              <w:rPr>
                <w:color w:val="FF0000"/>
                <w:sz w:val="28"/>
                <w:szCs w:val="28"/>
              </w:rPr>
              <w:t xml:space="preserve"> </w:t>
            </w:r>
            <w:r w:rsidR="00662369">
              <w:rPr>
                <w:color w:val="FF0000"/>
                <w:sz w:val="28"/>
                <w:szCs w:val="28"/>
              </w:rPr>
              <w:t xml:space="preserve"> </w:t>
            </w:r>
            <w:r w:rsidR="009D6206">
              <w:rPr>
                <w:color w:val="FF0000"/>
                <w:sz w:val="28"/>
                <w:szCs w:val="28"/>
              </w:rPr>
              <w:t xml:space="preserve">       </w:t>
            </w:r>
            <w:r w:rsidRPr="00662369">
              <w:rPr>
                <w:sz w:val="28"/>
                <w:szCs w:val="28"/>
              </w:rPr>
              <w:t>В.А. Серов</w:t>
            </w:r>
          </w:p>
        </w:tc>
      </w:tr>
      <w:tr w:rsidR="0096473A" w:rsidRPr="00662369" w14:paraId="65E8F674" w14:textId="77777777" w:rsidTr="00662369">
        <w:tc>
          <w:tcPr>
            <w:tcW w:w="5387" w:type="dxa"/>
          </w:tcPr>
          <w:p w14:paraId="6EAC960E" w14:textId="77777777"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14:paraId="6E058C6C" w14:textId="77777777"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6473A" w:rsidRPr="00662369" w14:paraId="00917607" w14:textId="77777777" w:rsidTr="00662369">
        <w:tc>
          <w:tcPr>
            <w:tcW w:w="5387" w:type="dxa"/>
            <w:hideMark/>
          </w:tcPr>
          <w:p w14:paraId="3543BDA6" w14:textId="77777777"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Секретарь</w:t>
            </w:r>
          </w:p>
          <w:p w14:paraId="02CF464D" w14:textId="77777777"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14:paraId="64C8A5E7" w14:textId="156D2D8A"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662369"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="008E5FE9" w:rsidRPr="00662369">
              <w:rPr>
                <w:bCs/>
                <w:iCs/>
                <w:sz w:val="28"/>
                <w:szCs w:val="28"/>
              </w:rPr>
              <w:t xml:space="preserve">        </w:t>
            </w:r>
            <w:r w:rsidR="00662369">
              <w:rPr>
                <w:bCs/>
                <w:iCs/>
                <w:sz w:val="28"/>
                <w:szCs w:val="28"/>
              </w:rPr>
              <w:t xml:space="preserve"> </w:t>
            </w:r>
            <w:r w:rsidRPr="00662369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6473A" w:rsidRPr="00662369" w14:paraId="68F6532D" w14:textId="77777777" w:rsidTr="00662369">
        <w:tc>
          <w:tcPr>
            <w:tcW w:w="5387" w:type="dxa"/>
          </w:tcPr>
          <w:p w14:paraId="67698C42" w14:textId="77777777" w:rsidR="0096473A" w:rsidRPr="00662369" w:rsidRDefault="0096473A" w:rsidP="00BF5C8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14:paraId="5736B623" w14:textId="77777777" w:rsidR="0096473A" w:rsidRPr="00662369" w:rsidRDefault="0096473A" w:rsidP="00BF5C88">
            <w:pPr>
              <w:keepNext/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4C7864A1" w14:textId="77777777" w:rsidR="00EF0885" w:rsidRPr="00EF0885" w:rsidRDefault="00EF0885" w:rsidP="009D6206">
      <w:pPr>
        <w:spacing w:line="360" w:lineRule="auto"/>
        <w:ind w:firstLine="709"/>
        <w:jc w:val="both"/>
        <w:rPr>
          <w:sz w:val="28"/>
          <w:szCs w:val="28"/>
        </w:rPr>
      </w:pPr>
    </w:p>
    <w:sectPr w:rsidR="00EF0885" w:rsidRPr="00EF0885" w:rsidSect="009D620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9FDC" w14:textId="77777777" w:rsidR="004F6018" w:rsidRDefault="004F6018" w:rsidP="00D03246">
      <w:r>
        <w:separator/>
      </w:r>
    </w:p>
  </w:endnote>
  <w:endnote w:type="continuationSeparator" w:id="0">
    <w:p w14:paraId="785E28B0" w14:textId="77777777" w:rsidR="004F6018" w:rsidRDefault="004F6018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FF52" w14:textId="77777777" w:rsidR="004F6018" w:rsidRDefault="004F6018" w:rsidP="00D03246">
      <w:r>
        <w:separator/>
      </w:r>
    </w:p>
  </w:footnote>
  <w:footnote w:type="continuationSeparator" w:id="0">
    <w:p w14:paraId="685BCD7B" w14:textId="77777777" w:rsidR="004F6018" w:rsidRDefault="004F6018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0A04" w14:textId="459BDF68" w:rsidR="00352C46" w:rsidRDefault="00352C46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6206">
      <w:rPr>
        <w:rStyle w:val="a9"/>
        <w:noProof/>
      </w:rPr>
      <w:t>2</w:t>
    </w:r>
    <w:r>
      <w:rPr>
        <w:rStyle w:val="a9"/>
      </w:rPr>
      <w:fldChar w:fldCharType="end"/>
    </w:r>
  </w:p>
  <w:p w14:paraId="41A80A34" w14:textId="77777777" w:rsidR="00352C46" w:rsidRDefault="00352C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6BF2" w14:textId="77777777" w:rsidR="00352C46" w:rsidRDefault="00352C46" w:rsidP="00352C46">
    <w:pPr>
      <w:pStyle w:val="a7"/>
      <w:framePr w:wrap="around" w:vAnchor="text" w:hAnchor="margin" w:xAlign="center" w:y="1"/>
      <w:rPr>
        <w:rStyle w:val="a9"/>
      </w:rPr>
    </w:pPr>
  </w:p>
  <w:p w14:paraId="17CAE00F" w14:textId="77777777" w:rsidR="00352C46" w:rsidRDefault="00352C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BE2960"/>
    <w:multiLevelType w:val="multilevel"/>
    <w:tmpl w:val="2152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3" w15:restartNumberingAfterBreak="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8738013">
    <w:abstractNumId w:val="12"/>
  </w:num>
  <w:num w:numId="2" w16cid:durableId="848324807">
    <w:abstractNumId w:val="5"/>
  </w:num>
  <w:num w:numId="3" w16cid:durableId="1557742297">
    <w:abstractNumId w:val="14"/>
  </w:num>
  <w:num w:numId="4" w16cid:durableId="852037554">
    <w:abstractNumId w:val="13"/>
  </w:num>
  <w:num w:numId="5" w16cid:durableId="1422606451">
    <w:abstractNumId w:val="17"/>
  </w:num>
  <w:num w:numId="6" w16cid:durableId="1318803641">
    <w:abstractNumId w:val="1"/>
  </w:num>
  <w:num w:numId="7" w16cid:durableId="1816531063">
    <w:abstractNumId w:val="4"/>
  </w:num>
  <w:num w:numId="8" w16cid:durableId="1179155660">
    <w:abstractNumId w:val="25"/>
  </w:num>
  <w:num w:numId="9" w16cid:durableId="1996839485">
    <w:abstractNumId w:val="24"/>
  </w:num>
  <w:num w:numId="10" w16cid:durableId="668993942">
    <w:abstractNumId w:val="10"/>
  </w:num>
  <w:num w:numId="11" w16cid:durableId="1858543520">
    <w:abstractNumId w:val="18"/>
  </w:num>
  <w:num w:numId="12" w16cid:durableId="1958684431">
    <w:abstractNumId w:val="2"/>
  </w:num>
  <w:num w:numId="13" w16cid:durableId="359861405">
    <w:abstractNumId w:val="26"/>
  </w:num>
  <w:num w:numId="14" w16cid:durableId="572012502">
    <w:abstractNumId w:val="9"/>
  </w:num>
  <w:num w:numId="15" w16cid:durableId="1147282278">
    <w:abstractNumId w:val="20"/>
  </w:num>
  <w:num w:numId="16" w16cid:durableId="712079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67236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0518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8176181">
    <w:abstractNumId w:val="21"/>
  </w:num>
  <w:num w:numId="20" w16cid:durableId="1381442631">
    <w:abstractNumId w:val="16"/>
  </w:num>
  <w:num w:numId="21" w16cid:durableId="1812096673">
    <w:abstractNumId w:val="8"/>
  </w:num>
  <w:num w:numId="22" w16cid:durableId="2114278253">
    <w:abstractNumId w:val="6"/>
  </w:num>
  <w:num w:numId="23" w16cid:durableId="9380216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77262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984679">
    <w:abstractNumId w:val="19"/>
  </w:num>
  <w:num w:numId="26" w16cid:durableId="237980363">
    <w:abstractNumId w:val="11"/>
  </w:num>
  <w:num w:numId="27" w16cid:durableId="104426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37260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6"/>
    <w:rsid w:val="00000A05"/>
    <w:rsid w:val="00002684"/>
    <w:rsid w:val="00025578"/>
    <w:rsid w:val="00031A76"/>
    <w:rsid w:val="000506B4"/>
    <w:rsid w:val="00053E61"/>
    <w:rsid w:val="00071F9B"/>
    <w:rsid w:val="00092E67"/>
    <w:rsid w:val="00097105"/>
    <w:rsid w:val="000A0BF4"/>
    <w:rsid w:val="000B1306"/>
    <w:rsid w:val="000C6ADB"/>
    <w:rsid w:val="000E3D27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A6809"/>
    <w:rsid w:val="001B3E60"/>
    <w:rsid w:val="001C22F6"/>
    <w:rsid w:val="001E0899"/>
    <w:rsid w:val="001F25A9"/>
    <w:rsid w:val="00223FD3"/>
    <w:rsid w:val="00225B1E"/>
    <w:rsid w:val="00236EC4"/>
    <w:rsid w:val="00237A4D"/>
    <w:rsid w:val="00243EA8"/>
    <w:rsid w:val="0024481F"/>
    <w:rsid w:val="0024728D"/>
    <w:rsid w:val="00247524"/>
    <w:rsid w:val="00250928"/>
    <w:rsid w:val="00260DFF"/>
    <w:rsid w:val="00262536"/>
    <w:rsid w:val="002638AB"/>
    <w:rsid w:val="002761F3"/>
    <w:rsid w:val="002805B9"/>
    <w:rsid w:val="002810B2"/>
    <w:rsid w:val="00287B44"/>
    <w:rsid w:val="00294C56"/>
    <w:rsid w:val="00294F06"/>
    <w:rsid w:val="00296F85"/>
    <w:rsid w:val="002B3752"/>
    <w:rsid w:val="002B5CEE"/>
    <w:rsid w:val="002C160B"/>
    <w:rsid w:val="002D3B16"/>
    <w:rsid w:val="002E1A4A"/>
    <w:rsid w:val="00303F65"/>
    <w:rsid w:val="00310423"/>
    <w:rsid w:val="00312A15"/>
    <w:rsid w:val="00314248"/>
    <w:rsid w:val="0031774A"/>
    <w:rsid w:val="00336334"/>
    <w:rsid w:val="00344B4C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A2474"/>
    <w:rsid w:val="003C20F6"/>
    <w:rsid w:val="003C45CE"/>
    <w:rsid w:val="003C5DE7"/>
    <w:rsid w:val="003C755A"/>
    <w:rsid w:val="003D4CCA"/>
    <w:rsid w:val="003E15F5"/>
    <w:rsid w:val="003E3BC1"/>
    <w:rsid w:val="00405E27"/>
    <w:rsid w:val="004163FF"/>
    <w:rsid w:val="00421971"/>
    <w:rsid w:val="004308F3"/>
    <w:rsid w:val="00435446"/>
    <w:rsid w:val="004359AF"/>
    <w:rsid w:val="004459E9"/>
    <w:rsid w:val="004648F9"/>
    <w:rsid w:val="004753FC"/>
    <w:rsid w:val="00482A70"/>
    <w:rsid w:val="0049216C"/>
    <w:rsid w:val="00493000"/>
    <w:rsid w:val="00493790"/>
    <w:rsid w:val="00495935"/>
    <w:rsid w:val="004A410B"/>
    <w:rsid w:val="004C6F6A"/>
    <w:rsid w:val="004D0587"/>
    <w:rsid w:val="004E743A"/>
    <w:rsid w:val="004F3D5B"/>
    <w:rsid w:val="004F6018"/>
    <w:rsid w:val="00506C28"/>
    <w:rsid w:val="005118CB"/>
    <w:rsid w:val="00522167"/>
    <w:rsid w:val="00536B0D"/>
    <w:rsid w:val="005542F7"/>
    <w:rsid w:val="005572DD"/>
    <w:rsid w:val="00561BCA"/>
    <w:rsid w:val="00573C9F"/>
    <w:rsid w:val="005749C9"/>
    <w:rsid w:val="00582BFC"/>
    <w:rsid w:val="005964D2"/>
    <w:rsid w:val="005A346B"/>
    <w:rsid w:val="005B1851"/>
    <w:rsid w:val="005C4E83"/>
    <w:rsid w:val="005C5300"/>
    <w:rsid w:val="005C75CD"/>
    <w:rsid w:val="005D7DD1"/>
    <w:rsid w:val="005E4E46"/>
    <w:rsid w:val="00602B18"/>
    <w:rsid w:val="006055D9"/>
    <w:rsid w:val="00611521"/>
    <w:rsid w:val="006159B7"/>
    <w:rsid w:val="00626FD3"/>
    <w:rsid w:val="00627DC2"/>
    <w:rsid w:val="00637206"/>
    <w:rsid w:val="00642E30"/>
    <w:rsid w:val="00662369"/>
    <w:rsid w:val="00674472"/>
    <w:rsid w:val="00681471"/>
    <w:rsid w:val="006932FA"/>
    <w:rsid w:val="006C14F0"/>
    <w:rsid w:val="006C5D85"/>
    <w:rsid w:val="006D1942"/>
    <w:rsid w:val="006E41F8"/>
    <w:rsid w:val="006E5DCF"/>
    <w:rsid w:val="006E6B80"/>
    <w:rsid w:val="006E7AE1"/>
    <w:rsid w:val="006F2C50"/>
    <w:rsid w:val="0070249A"/>
    <w:rsid w:val="00705735"/>
    <w:rsid w:val="00714443"/>
    <w:rsid w:val="0071559A"/>
    <w:rsid w:val="00723B68"/>
    <w:rsid w:val="00724408"/>
    <w:rsid w:val="007506EB"/>
    <w:rsid w:val="00763332"/>
    <w:rsid w:val="00765C30"/>
    <w:rsid w:val="0077639C"/>
    <w:rsid w:val="00793FBB"/>
    <w:rsid w:val="0079409C"/>
    <w:rsid w:val="007C028F"/>
    <w:rsid w:val="007C094C"/>
    <w:rsid w:val="007C1FEE"/>
    <w:rsid w:val="007C4330"/>
    <w:rsid w:val="007C572B"/>
    <w:rsid w:val="007C6BD1"/>
    <w:rsid w:val="007D577C"/>
    <w:rsid w:val="007E74B7"/>
    <w:rsid w:val="007F03B1"/>
    <w:rsid w:val="008128C7"/>
    <w:rsid w:val="008178D9"/>
    <w:rsid w:val="00827533"/>
    <w:rsid w:val="00862947"/>
    <w:rsid w:val="00865021"/>
    <w:rsid w:val="00876B83"/>
    <w:rsid w:val="00880971"/>
    <w:rsid w:val="008873C6"/>
    <w:rsid w:val="008A33CA"/>
    <w:rsid w:val="008A556C"/>
    <w:rsid w:val="008A5EFE"/>
    <w:rsid w:val="008A6203"/>
    <w:rsid w:val="008B21F0"/>
    <w:rsid w:val="008B4733"/>
    <w:rsid w:val="008B5836"/>
    <w:rsid w:val="008B6805"/>
    <w:rsid w:val="008B7C46"/>
    <w:rsid w:val="008C06A3"/>
    <w:rsid w:val="008D2CF5"/>
    <w:rsid w:val="008D2D65"/>
    <w:rsid w:val="008E5FE9"/>
    <w:rsid w:val="008E7A8A"/>
    <w:rsid w:val="008F4188"/>
    <w:rsid w:val="008F5AB3"/>
    <w:rsid w:val="00902025"/>
    <w:rsid w:val="0090540E"/>
    <w:rsid w:val="009077C6"/>
    <w:rsid w:val="00913214"/>
    <w:rsid w:val="00913CF8"/>
    <w:rsid w:val="00913F3C"/>
    <w:rsid w:val="00922F0E"/>
    <w:rsid w:val="009275DE"/>
    <w:rsid w:val="009406C2"/>
    <w:rsid w:val="009438D5"/>
    <w:rsid w:val="009462CF"/>
    <w:rsid w:val="0095144F"/>
    <w:rsid w:val="00952431"/>
    <w:rsid w:val="0095403E"/>
    <w:rsid w:val="00955295"/>
    <w:rsid w:val="009563D1"/>
    <w:rsid w:val="00956F0C"/>
    <w:rsid w:val="0096473A"/>
    <w:rsid w:val="00974C93"/>
    <w:rsid w:val="009833D5"/>
    <w:rsid w:val="00987F15"/>
    <w:rsid w:val="00991CD0"/>
    <w:rsid w:val="00992D43"/>
    <w:rsid w:val="00992E93"/>
    <w:rsid w:val="009B563D"/>
    <w:rsid w:val="009C3BC9"/>
    <w:rsid w:val="009C75C7"/>
    <w:rsid w:val="009D6206"/>
    <w:rsid w:val="009D6B1C"/>
    <w:rsid w:val="009F1B92"/>
    <w:rsid w:val="009F2BFB"/>
    <w:rsid w:val="009F3374"/>
    <w:rsid w:val="009F3640"/>
    <w:rsid w:val="00A03F77"/>
    <w:rsid w:val="00A3453C"/>
    <w:rsid w:val="00A47D89"/>
    <w:rsid w:val="00A520FB"/>
    <w:rsid w:val="00A524D6"/>
    <w:rsid w:val="00A55730"/>
    <w:rsid w:val="00A57F14"/>
    <w:rsid w:val="00A71446"/>
    <w:rsid w:val="00A726FA"/>
    <w:rsid w:val="00A73F27"/>
    <w:rsid w:val="00A8000D"/>
    <w:rsid w:val="00A810D7"/>
    <w:rsid w:val="00A83248"/>
    <w:rsid w:val="00A929B3"/>
    <w:rsid w:val="00A93511"/>
    <w:rsid w:val="00AA4642"/>
    <w:rsid w:val="00AB5AB4"/>
    <w:rsid w:val="00AC2D5E"/>
    <w:rsid w:val="00AF7CBA"/>
    <w:rsid w:val="00B03C67"/>
    <w:rsid w:val="00B13F25"/>
    <w:rsid w:val="00B14331"/>
    <w:rsid w:val="00B14E1E"/>
    <w:rsid w:val="00B22B0E"/>
    <w:rsid w:val="00B33218"/>
    <w:rsid w:val="00B3478E"/>
    <w:rsid w:val="00B41D3A"/>
    <w:rsid w:val="00B4628B"/>
    <w:rsid w:val="00B519CE"/>
    <w:rsid w:val="00B51BF9"/>
    <w:rsid w:val="00B828A9"/>
    <w:rsid w:val="00BA05ED"/>
    <w:rsid w:val="00BA4CAD"/>
    <w:rsid w:val="00BC13E7"/>
    <w:rsid w:val="00BC3F69"/>
    <w:rsid w:val="00BC5B9D"/>
    <w:rsid w:val="00BC626D"/>
    <w:rsid w:val="00BD70DF"/>
    <w:rsid w:val="00BE558A"/>
    <w:rsid w:val="00BE58AB"/>
    <w:rsid w:val="00BF0A71"/>
    <w:rsid w:val="00BF129B"/>
    <w:rsid w:val="00BF5C88"/>
    <w:rsid w:val="00C13E91"/>
    <w:rsid w:val="00C17DA9"/>
    <w:rsid w:val="00C2368D"/>
    <w:rsid w:val="00C24EAD"/>
    <w:rsid w:val="00C34739"/>
    <w:rsid w:val="00C42091"/>
    <w:rsid w:val="00C44B0F"/>
    <w:rsid w:val="00C515CE"/>
    <w:rsid w:val="00C57846"/>
    <w:rsid w:val="00C67C67"/>
    <w:rsid w:val="00CA5574"/>
    <w:rsid w:val="00CA7E44"/>
    <w:rsid w:val="00CB1CC1"/>
    <w:rsid w:val="00CB2607"/>
    <w:rsid w:val="00CB7A73"/>
    <w:rsid w:val="00CC25AB"/>
    <w:rsid w:val="00CC66B6"/>
    <w:rsid w:val="00CE57C7"/>
    <w:rsid w:val="00CF38E1"/>
    <w:rsid w:val="00D03246"/>
    <w:rsid w:val="00D2371A"/>
    <w:rsid w:val="00D40803"/>
    <w:rsid w:val="00D61A5F"/>
    <w:rsid w:val="00D64208"/>
    <w:rsid w:val="00D653BC"/>
    <w:rsid w:val="00D7166E"/>
    <w:rsid w:val="00D733A1"/>
    <w:rsid w:val="00D74196"/>
    <w:rsid w:val="00D74638"/>
    <w:rsid w:val="00D774A5"/>
    <w:rsid w:val="00D77BDD"/>
    <w:rsid w:val="00D86C38"/>
    <w:rsid w:val="00D90FBA"/>
    <w:rsid w:val="00DA728B"/>
    <w:rsid w:val="00DA7DCE"/>
    <w:rsid w:val="00DB2B1A"/>
    <w:rsid w:val="00DC061E"/>
    <w:rsid w:val="00DD0889"/>
    <w:rsid w:val="00DD2F59"/>
    <w:rsid w:val="00DD4711"/>
    <w:rsid w:val="00DE5F3C"/>
    <w:rsid w:val="00DF2A03"/>
    <w:rsid w:val="00DF401E"/>
    <w:rsid w:val="00E02547"/>
    <w:rsid w:val="00E034B6"/>
    <w:rsid w:val="00E041A9"/>
    <w:rsid w:val="00E06606"/>
    <w:rsid w:val="00E1464F"/>
    <w:rsid w:val="00E27470"/>
    <w:rsid w:val="00E31088"/>
    <w:rsid w:val="00E3147A"/>
    <w:rsid w:val="00E53CFD"/>
    <w:rsid w:val="00E767A6"/>
    <w:rsid w:val="00E829AA"/>
    <w:rsid w:val="00E84A0C"/>
    <w:rsid w:val="00E9264F"/>
    <w:rsid w:val="00EA55A4"/>
    <w:rsid w:val="00EB31AA"/>
    <w:rsid w:val="00EB75B0"/>
    <w:rsid w:val="00EC10BA"/>
    <w:rsid w:val="00EC3731"/>
    <w:rsid w:val="00ED6EA3"/>
    <w:rsid w:val="00ED7DBB"/>
    <w:rsid w:val="00EE19C2"/>
    <w:rsid w:val="00EF057A"/>
    <w:rsid w:val="00EF0885"/>
    <w:rsid w:val="00EF2397"/>
    <w:rsid w:val="00F0119E"/>
    <w:rsid w:val="00F12DAC"/>
    <w:rsid w:val="00F169D8"/>
    <w:rsid w:val="00F36BCD"/>
    <w:rsid w:val="00F414FE"/>
    <w:rsid w:val="00F458D2"/>
    <w:rsid w:val="00F47434"/>
    <w:rsid w:val="00F474D1"/>
    <w:rsid w:val="00F677B0"/>
    <w:rsid w:val="00F81336"/>
    <w:rsid w:val="00F921B3"/>
    <w:rsid w:val="00F94B19"/>
    <w:rsid w:val="00F96F3F"/>
    <w:rsid w:val="00FA0F2F"/>
    <w:rsid w:val="00FB3606"/>
    <w:rsid w:val="00FB519B"/>
    <w:rsid w:val="00FB6BBA"/>
    <w:rsid w:val="00FD4275"/>
    <w:rsid w:val="00FE25E0"/>
    <w:rsid w:val="00FE45C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FDE"/>
  <w15:chartTrackingRefBased/>
  <w15:docId w15:val="{6918DC44-4DA3-4B54-8F80-27CBFE8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D74638"/>
    <w:pPr>
      <w:widowControl w:val="0"/>
    </w:pPr>
    <w:rPr>
      <w:rFonts w:ascii="Arial" w:eastAsia="Times New Roman" w:hAnsi="Arial"/>
      <w:b/>
      <w:sz w:val="16"/>
    </w:rPr>
  </w:style>
  <w:style w:type="character" w:styleId="af0">
    <w:name w:val="Hyperlink"/>
    <w:uiPriority w:val="99"/>
    <w:rsid w:val="00AA4642"/>
    <w:rPr>
      <w:color w:val="0000FF"/>
      <w:u w:val="single"/>
    </w:rPr>
  </w:style>
  <w:style w:type="paragraph" w:customStyle="1" w:styleId="14-150">
    <w:name w:val="14-15"/>
    <w:basedOn w:val="a"/>
    <w:rsid w:val="009D6206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046A-7F38-4324-810B-0DE4BD71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Митронина Л.В.</dc:creator>
  <cp:keywords/>
  <cp:lastModifiedBy>User</cp:lastModifiedBy>
  <cp:revision>6</cp:revision>
  <cp:lastPrinted>2022-07-17T11:07:00Z</cp:lastPrinted>
  <dcterms:created xsi:type="dcterms:W3CDTF">2022-09-15T10:17:00Z</dcterms:created>
  <dcterms:modified xsi:type="dcterms:W3CDTF">2022-09-15T10:21:00Z</dcterms:modified>
</cp:coreProperties>
</file>