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CFA1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FB229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0F4E787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D59C540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2E342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62B5442D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F054D16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6B1D8E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9B2F43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F0FAF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2D8EA5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6A1E053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B277AC9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49E586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4E9DD3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по Зареченскому пятимандатному избирательному округу №1</w:t>
      </w:r>
    </w:p>
    <w:p w14:paraId="40094699" w14:textId="77777777" w:rsidR="00AC1DE6" w:rsidRPr="000C5383" w:rsidRDefault="00CC0F17" w:rsidP="000C5383">
      <w:pPr>
        <w:jc w:val="center"/>
      </w:pPr>
      <w:r>
        <w:rPr>
          <w:b/>
          <w:bCs/>
          <w:szCs w:val="28"/>
        </w:rPr>
        <w:t>Галактионовой Людмилы Васильевны</w:t>
      </w:r>
    </w:p>
    <w:p w14:paraId="3EE63619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20B62C35" w14:textId="1E7A2B1E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>Галактионовой Людмилы Васильевны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CC0F17">
        <w:rPr>
          <w:bCs/>
          <w:szCs w:val="28"/>
        </w:rPr>
        <w:t>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98707A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98707A">
        <w:rPr>
          <w:b/>
          <w:bCs/>
          <w:szCs w:val="28"/>
        </w:rPr>
        <w:t>ЕДИНАЯ РОССИЯ</w:t>
      </w:r>
      <w:r w:rsidR="0098707A">
        <w:rPr>
          <w:szCs w:val="28"/>
        </w:rPr>
        <w:t>» по многомандатным избирательным округам»,</w:t>
      </w:r>
      <w:r w:rsidR="0098707A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07CABFE7" w14:textId="76500E54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967543">
        <w:rPr>
          <w:bCs/>
          <w:szCs w:val="28"/>
        </w:rPr>
        <w:t xml:space="preserve"> </w:t>
      </w:r>
      <w:r w:rsidR="00967543">
        <w:rPr>
          <w:szCs w:val="28"/>
        </w:rPr>
        <w:t>Галактионову Людмилу Васильевну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967543">
        <w:rPr>
          <w:rFonts w:eastAsia="Times New Roman"/>
          <w:bCs/>
          <w:szCs w:val="28"/>
          <w:lang w:eastAsia="ru-RU"/>
        </w:rPr>
        <w:t>59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граждан</w:t>
      </w:r>
      <w:r w:rsidR="00967543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работающую</w:t>
      </w:r>
      <w:r w:rsidR="00A8255D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в администрации Максатихинского</w:t>
      </w:r>
      <w:r w:rsidR="00E373BF">
        <w:rPr>
          <w:rFonts w:eastAsia="Times New Roman"/>
          <w:bCs/>
          <w:szCs w:val="28"/>
          <w:lang w:eastAsia="ru-RU"/>
        </w:rPr>
        <w:t xml:space="preserve"> района </w:t>
      </w:r>
      <w:r w:rsidR="0005284F">
        <w:rPr>
          <w:rFonts w:eastAsia="Times New Roman"/>
          <w:bCs/>
          <w:szCs w:val="28"/>
          <w:lang w:eastAsia="ru-RU"/>
        </w:rPr>
        <w:t>в</w:t>
      </w:r>
      <w:r w:rsidR="00E373BF">
        <w:rPr>
          <w:rFonts w:eastAsia="Times New Roman"/>
          <w:bCs/>
          <w:szCs w:val="28"/>
          <w:lang w:eastAsia="ru-RU"/>
        </w:rPr>
        <w:t xml:space="preserve"> должности инспектора</w:t>
      </w:r>
      <w:r w:rsidR="00967543">
        <w:rPr>
          <w:rFonts w:eastAsia="Times New Roman"/>
          <w:bCs/>
          <w:szCs w:val="28"/>
          <w:lang w:eastAsia="ru-RU"/>
        </w:rPr>
        <w:t xml:space="preserve"> архивного отдела,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являющуюся депутатом Собрания депутатов Максатихинского района шестого созыва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967543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052770">
        <w:rPr>
          <w:rFonts w:eastAsia="Times New Roman"/>
          <w:bCs/>
          <w:szCs w:val="28"/>
          <w:lang w:eastAsia="ru-RU"/>
        </w:rPr>
        <w:t>хутор Заречье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05277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0830C1CF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5187E137" w14:textId="220CC77C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 xml:space="preserve">Время </w:t>
      </w:r>
      <w:r w:rsidRPr="005D115E">
        <w:rPr>
          <w:bCs/>
        </w:rPr>
        <w:t>регистрации:</w:t>
      </w:r>
      <w:r w:rsidR="00F62D58" w:rsidRPr="005D115E">
        <w:rPr>
          <w:bCs/>
        </w:rPr>
        <w:t xml:space="preserve"> </w:t>
      </w:r>
      <w:r w:rsidR="004144E3" w:rsidRPr="005D115E">
        <w:rPr>
          <w:bCs/>
        </w:rPr>
        <w:t>1</w:t>
      </w:r>
      <w:r w:rsidR="005D115E" w:rsidRPr="005D115E">
        <w:rPr>
          <w:bCs/>
        </w:rPr>
        <w:t>4</w:t>
      </w:r>
      <w:r w:rsidRPr="005D115E">
        <w:rPr>
          <w:bCs/>
        </w:rPr>
        <w:t xml:space="preserve"> часов </w:t>
      </w:r>
      <w:r w:rsidR="005D115E" w:rsidRPr="005D115E">
        <w:rPr>
          <w:bCs/>
        </w:rPr>
        <w:t>0</w:t>
      </w:r>
      <w:r w:rsidR="00A8255D" w:rsidRPr="005D115E">
        <w:rPr>
          <w:bCs/>
        </w:rPr>
        <w:t>5</w:t>
      </w:r>
      <w:r w:rsidRPr="005D115E">
        <w:rPr>
          <w:bCs/>
        </w:rPr>
        <w:t xml:space="preserve"> минут</w:t>
      </w:r>
      <w:r>
        <w:rPr>
          <w:bCs/>
        </w:rPr>
        <w:t>.</w:t>
      </w:r>
    </w:p>
    <w:p w14:paraId="64D7CB9A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052770">
        <w:rPr>
          <w:rFonts w:eastAsia="Times New Roman"/>
          <w:bCs/>
          <w:szCs w:val="28"/>
          <w:lang w:eastAsia="ru-RU"/>
        </w:rPr>
        <w:t>Галактионовой Людмиле Васильевне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>по Зареченскому пятимандатному избирательному округу №1</w:t>
      </w:r>
      <w:r>
        <w:rPr>
          <w:szCs w:val="28"/>
        </w:rPr>
        <w:t>.</w:t>
      </w:r>
    </w:p>
    <w:p w14:paraId="64E0C583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Зареченскому пятимандатному избирательному округу №1 </w:t>
      </w:r>
      <w:r w:rsidR="00052770">
        <w:rPr>
          <w:rFonts w:eastAsia="Times New Roman"/>
          <w:bCs/>
          <w:szCs w:val="28"/>
          <w:lang w:eastAsia="ru-RU"/>
        </w:rPr>
        <w:t>Галактионовой Людмилы Васильевны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75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D115E" w14:paraId="6C97BF4C" w14:textId="77777777" w:rsidTr="005D115E">
        <w:tc>
          <w:tcPr>
            <w:tcW w:w="5387" w:type="dxa"/>
            <w:hideMark/>
          </w:tcPr>
          <w:p w14:paraId="1DE8057B" w14:textId="77777777" w:rsidR="005D115E" w:rsidRPr="00872365" w:rsidRDefault="005D115E" w:rsidP="005D11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9270FC8" w14:textId="77777777" w:rsidR="005D115E" w:rsidRPr="00872365" w:rsidRDefault="005D115E" w:rsidP="005D11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A954C2B" w14:textId="77777777" w:rsidR="005D115E" w:rsidRDefault="005D115E" w:rsidP="005D11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5D115E" w14:paraId="0878C3F8" w14:textId="77777777" w:rsidTr="005D115E">
        <w:tc>
          <w:tcPr>
            <w:tcW w:w="5387" w:type="dxa"/>
          </w:tcPr>
          <w:p w14:paraId="1492B0DC" w14:textId="77777777" w:rsidR="005D115E" w:rsidRDefault="005D115E" w:rsidP="005D11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A97B146" w14:textId="77777777" w:rsidR="005D115E" w:rsidRDefault="005D115E" w:rsidP="005D1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15E" w14:paraId="2BCE0B1E" w14:textId="77777777" w:rsidTr="005D115E">
        <w:tc>
          <w:tcPr>
            <w:tcW w:w="5387" w:type="dxa"/>
            <w:hideMark/>
          </w:tcPr>
          <w:p w14:paraId="1C02A609" w14:textId="77777777" w:rsidR="005D115E" w:rsidRDefault="005D115E" w:rsidP="005D11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CA86FCD" w14:textId="77777777" w:rsidR="005D115E" w:rsidRDefault="005D115E" w:rsidP="005D11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4D5DEB8" w14:textId="77777777" w:rsidR="005D115E" w:rsidRDefault="005D115E" w:rsidP="005D11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5D115E" w14:paraId="7CEDAC89" w14:textId="77777777" w:rsidTr="005D115E">
        <w:tc>
          <w:tcPr>
            <w:tcW w:w="5387" w:type="dxa"/>
          </w:tcPr>
          <w:p w14:paraId="1A8D4250" w14:textId="77777777" w:rsidR="005D115E" w:rsidRDefault="005D115E" w:rsidP="005D11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835A452" w14:textId="77777777" w:rsidR="005D115E" w:rsidRDefault="005D115E" w:rsidP="005D1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060E01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614B" w14:textId="77777777" w:rsidR="00F1057E" w:rsidRDefault="00F1057E" w:rsidP="00847E7D">
      <w:r>
        <w:separator/>
      </w:r>
    </w:p>
  </w:endnote>
  <w:endnote w:type="continuationSeparator" w:id="0">
    <w:p w14:paraId="1581C1CC" w14:textId="77777777" w:rsidR="00F1057E" w:rsidRDefault="00F1057E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D845" w14:textId="77777777" w:rsidR="00F1057E" w:rsidRDefault="00F1057E" w:rsidP="00847E7D">
      <w:r>
        <w:separator/>
      </w:r>
    </w:p>
  </w:footnote>
  <w:footnote w:type="continuationSeparator" w:id="0">
    <w:p w14:paraId="6DDC23B3" w14:textId="77777777" w:rsidR="00F1057E" w:rsidRDefault="00F1057E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462752">
    <w:abstractNumId w:val="12"/>
  </w:num>
  <w:num w:numId="2" w16cid:durableId="1761485446">
    <w:abstractNumId w:val="11"/>
  </w:num>
  <w:num w:numId="3" w16cid:durableId="799298719">
    <w:abstractNumId w:val="3"/>
  </w:num>
  <w:num w:numId="4" w16cid:durableId="611014374">
    <w:abstractNumId w:val="4"/>
  </w:num>
  <w:num w:numId="5" w16cid:durableId="1273631493">
    <w:abstractNumId w:val="1"/>
  </w:num>
  <w:num w:numId="6" w16cid:durableId="928931163">
    <w:abstractNumId w:val="9"/>
  </w:num>
  <w:num w:numId="7" w16cid:durableId="354696897">
    <w:abstractNumId w:val="6"/>
  </w:num>
  <w:num w:numId="8" w16cid:durableId="1768965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446414">
    <w:abstractNumId w:val="10"/>
  </w:num>
  <w:num w:numId="10" w16cid:durableId="450439259">
    <w:abstractNumId w:val="2"/>
  </w:num>
  <w:num w:numId="11" w16cid:durableId="20190410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0343756">
    <w:abstractNumId w:val="0"/>
  </w:num>
  <w:num w:numId="13" w16cid:durableId="651059031">
    <w:abstractNumId w:val="7"/>
  </w:num>
  <w:num w:numId="14" w16cid:durableId="1266961023">
    <w:abstractNumId w:val="5"/>
  </w:num>
  <w:num w:numId="15" w16cid:durableId="389765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042C"/>
    <w:rsid w:val="00185E6D"/>
    <w:rsid w:val="00195A7C"/>
    <w:rsid w:val="00196991"/>
    <w:rsid w:val="001B3CB7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5D115E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67543"/>
    <w:rsid w:val="00975639"/>
    <w:rsid w:val="009759C6"/>
    <w:rsid w:val="0098707A"/>
    <w:rsid w:val="009959EC"/>
    <w:rsid w:val="00A013E8"/>
    <w:rsid w:val="00A27482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1057E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3A7"/>
  <w15:docId w15:val="{77A81CAB-AD0B-41A9-A84B-AA112E1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9D81-CDB6-49FB-ACB1-F3528879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7</cp:revision>
  <cp:lastPrinted>2022-08-01T06:06:00Z</cp:lastPrinted>
  <dcterms:created xsi:type="dcterms:W3CDTF">2009-01-01T21:50:00Z</dcterms:created>
  <dcterms:modified xsi:type="dcterms:W3CDTF">2022-08-01T06:06:00Z</dcterms:modified>
</cp:coreProperties>
</file>