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447636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447636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2C5624FB" w:rsidR="00011623" w:rsidRPr="00447636" w:rsidRDefault="001146B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1C4DF7"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1C4DF7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2CB8B2AB" w:rsidR="00011623" w:rsidRPr="00447636" w:rsidRDefault="00790E13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790E13">
              <w:rPr>
                <w:rFonts w:eastAsia="Times New Roman"/>
                <w:szCs w:val="28"/>
                <w:lang w:eastAsia="ru-RU"/>
              </w:rPr>
              <w:t>6</w:t>
            </w:r>
            <w:r w:rsidR="0085533E">
              <w:rPr>
                <w:rFonts w:eastAsia="Times New Roman"/>
                <w:szCs w:val="28"/>
                <w:lang w:eastAsia="ru-RU"/>
              </w:rPr>
              <w:t>1</w:t>
            </w:r>
            <w:r w:rsidR="00CC7061" w:rsidRPr="00790E13">
              <w:rPr>
                <w:rFonts w:eastAsia="Times New Roman"/>
                <w:szCs w:val="28"/>
                <w:lang w:eastAsia="ru-RU"/>
              </w:rPr>
              <w:t>/</w:t>
            </w:r>
            <w:r w:rsidRPr="00790E13">
              <w:rPr>
                <w:rFonts w:eastAsia="Times New Roman"/>
                <w:szCs w:val="28"/>
                <w:lang w:eastAsia="ru-RU"/>
              </w:rPr>
              <w:t>3</w:t>
            </w:r>
            <w:r w:rsidR="002E011B">
              <w:rPr>
                <w:rFonts w:eastAsia="Times New Roman"/>
                <w:szCs w:val="28"/>
                <w:lang w:eastAsia="ru-RU"/>
              </w:rPr>
              <w:t>3</w:t>
            </w:r>
            <w:r w:rsidR="00754BF4">
              <w:rPr>
                <w:rFonts w:eastAsia="Times New Roman"/>
                <w:szCs w:val="28"/>
                <w:lang w:eastAsia="ru-RU"/>
              </w:rPr>
              <w:t>5</w:t>
            </w:r>
            <w:r w:rsidR="00011623" w:rsidRPr="00790E13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741F66" w:rsidRDefault="00011623" w:rsidP="002D2FD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3574AE2" w14:textId="3D2D4D4B" w:rsidR="00D90FCA" w:rsidRDefault="00D90FCA" w:rsidP="00D90FCA">
      <w:pPr>
        <w:spacing w:before="360" w:after="360"/>
        <w:jc w:val="center"/>
        <w:rPr>
          <w:b/>
          <w:snapToGrid w:val="0"/>
          <w:szCs w:val="28"/>
          <w:lang w:eastAsia="ru-RU"/>
        </w:rPr>
      </w:pPr>
      <w:r>
        <w:rPr>
          <w:b/>
          <w:snapToGrid w:val="0"/>
          <w:szCs w:val="28"/>
        </w:rPr>
        <w:t xml:space="preserve">О назначении </w:t>
      </w:r>
      <w:r w:rsidR="00754BF4">
        <w:rPr>
          <w:b/>
          <w:szCs w:val="28"/>
        </w:rPr>
        <w:t>Алексеевой Натальи Альбертовны</w:t>
      </w:r>
      <w:r w:rsidR="00754BF4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>членом участковой избирательной комиссии избирательного участка № 52</w:t>
      </w:r>
      <w:r w:rsidR="00754BF4">
        <w:rPr>
          <w:b/>
          <w:snapToGrid w:val="0"/>
          <w:szCs w:val="28"/>
        </w:rPr>
        <w:t>1</w:t>
      </w:r>
      <w:r>
        <w:rPr>
          <w:b/>
          <w:szCs w:val="20"/>
        </w:rPr>
        <w:t xml:space="preserve"> </w:t>
      </w:r>
      <w:r>
        <w:rPr>
          <w:b/>
          <w:szCs w:val="28"/>
        </w:rPr>
        <w:t>Максатихинского муниципального округа Тверской области</w:t>
      </w:r>
    </w:p>
    <w:p w14:paraId="2AA38149" w14:textId="5EE5290C" w:rsidR="00ED261C" w:rsidRPr="00741F66" w:rsidRDefault="002D2FD4" w:rsidP="00B26AE3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napToGrid w:val="0"/>
          <w:szCs w:val="28"/>
        </w:rPr>
        <w:t>В связи с освобождением от обязанностей члена участковой избирательной комиссии избирательного участка № 52</w:t>
      </w:r>
      <w:r w:rsidR="00754BF4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</w:t>
      </w:r>
      <w:r>
        <w:rPr>
          <w:szCs w:val="28"/>
        </w:rPr>
        <w:t>Максатихинского муниципального</w:t>
      </w:r>
      <w:r>
        <w:rPr>
          <w:snapToGrid w:val="0"/>
          <w:szCs w:val="28"/>
        </w:rPr>
        <w:t xml:space="preserve"> округа Тверской области </w:t>
      </w:r>
      <w:r w:rsidR="00754BF4">
        <w:rPr>
          <w:szCs w:val="28"/>
        </w:rPr>
        <w:t>Вишнякова Ю.Н.</w:t>
      </w:r>
      <w:r w:rsidR="00E50C8A">
        <w:rPr>
          <w:szCs w:val="28"/>
        </w:rPr>
        <w:t xml:space="preserve"> </w:t>
      </w:r>
      <w:r>
        <w:rPr>
          <w:szCs w:val="28"/>
        </w:rPr>
        <w:t>(постановление территориальной избирательной комиссии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Максатихинского муниципального </w:t>
      </w:r>
      <w:r>
        <w:rPr>
          <w:snapToGrid w:val="0"/>
          <w:szCs w:val="28"/>
        </w:rPr>
        <w:t>округа от 22.12. 2024г. № 58/31</w:t>
      </w:r>
      <w:r w:rsidR="00754BF4">
        <w:rPr>
          <w:snapToGrid w:val="0"/>
          <w:szCs w:val="28"/>
        </w:rPr>
        <w:t>6</w:t>
      </w:r>
      <w:r>
        <w:rPr>
          <w:snapToGrid w:val="0"/>
          <w:szCs w:val="28"/>
        </w:rPr>
        <w:t xml:space="preserve">-5) и </w:t>
      </w:r>
      <w:r>
        <w:rPr>
          <w:szCs w:val="28"/>
        </w:rPr>
        <w:t xml:space="preserve">в соответствии со статьями 22, 27, 29 </w:t>
      </w:r>
      <w:r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E31FB6" w:rsidRPr="002E011B">
        <w:rPr>
          <w:szCs w:val="28"/>
        </w:rPr>
        <w:t xml:space="preserve">, </w:t>
      </w:r>
      <w:r w:rsidR="00ED261C" w:rsidRPr="002E011B">
        <w:rPr>
          <w:szCs w:val="26"/>
        </w:rPr>
        <w:t>территориальная</w:t>
      </w:r>
      <w:r w:rsidR="00ED261C" w:rsidRPr="00447636">
        <w:rPr>
          <w:szCs w:val="26"/>
        </w:rPr>
        <w:t xml:space="preserve">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75A44D2F" w14:textId="535C75AF" w:rsidR="00995329" w:rsidRDefault="002D2FD4" w:rsidP="00015972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 w:rsidRPr="00995329">
        <w:rPr>
          <w:snapToGrid w:val="0"/>
          <w:szCs w:val="28"/>
        </w:rPr>
        <w:t>Назначить членом участковой избирательной комиссии избирательного участка № 52</w:t>
      </w:r>
      <w:r w:rsidR="00754BF4">
        <w:rPr>
          <w:snapToGrid w:val="0"/>
          <w:szCs w:val="28"/>
        </w:rPr>
        <w:t>1</w:t>
      </w:r>
      <w:r w:rsidRPr="00995329">
        <w:rPr>
          <w:snapToGrid w:val="0"/>
          <w:szCs w:val="28"/>
        </w:rPr>
        <w:t xml:space="preserve"> </w:t>
      </w:r>
      <w:r w:rsidRPr="00995329">
        <w:rPr>
          <w:szCs w:val="28"/>
        </w:rPr>
        <w:t xml:space="preserve">Максатихинского муниципального округа </w:t>
      </w:r>
      <w:r w:rsidRPr="00995329">
        <w:rPr>
          <w:snapToGrid w:val="0"/>
          <w:szCs w:val="28"/>
        </w:rPr>
        <w:t>Тверской</w:t>
      </w:r>
      <w:r w:rsidRPr="00995329">
        <w:rPr>
          <w:szCs w:val="28"/>
        </w:rPr>
        <w:t xml:space="preserve"> области </w:t>
      </w:r>
      <w:r w:rsidR="00754BF4">
        <w:rPr>
          <w:snapToGrid w:val="0"/>
          <w:szCs w:val="28"/>
        </w:rPr>
        <w:t>Алексееву Наталью Альбертовну</w:t>
      </w:r>
      <w:r w:rsidRPr="00995329">
        <w:rPr>
          <w:snapToGrid w:val="0"/>
          <w:szCs w:val="28"/>
        </w:rPr>
        <w:t xml:space="preserve">, </w:t>
      </w:r>
      <w:r w:rsidR="00754BF4">
        <w:rPr>
          <w:snapToGrid w:val="0"/>
          <w:szCs w:val="28"/>
        </w:rPr>
        <w:t>19</w:t>
      </w:r>
      <w:r w:rsidRPr="00995329">
        <w:rPr>
          <w:snapToGrid w:val="0"/>
          <w:szCs w:val="28"/>
        </w:rPr>
        <w:t>.03.19</w:t>
      </w:r>
      <w:r w:rsidR="00754BF4">
        <w:rPr>
          <w:snapToGrid w:val="0"/>
          <w:szCs w:val="28"/>
        </w:rPr>
        <w:t>88</w:t>
      </w:r>
      <w:r w:rsidRPr="00995329">
        <w:rPr>
          <w:snapToGrid w:val="0"/>
          <w:szCs w:val="28"/>
        </w:rPr>
        <w:t xml:space="preserve"> г.р.  года </w:t>
      </w:r>
      <w:r w:rsidRPr="00995329">
        <w:rPr>
          <w:szCs w:val="28"/>
        </w:rPr>
        <w:t>рождения</w:t>
      </w:r>
      <w:r w:rsidRPr="00995329">
        <w:rPr>
          <w:snapToGrid w:val="0"/>
          <w:szCs w:val="28"/>
        </w:rPr>
        <w:t xml:space="preserve">, образование </w:t>
      </w:r>
      <w:r w:rsidR="00754BF4">
        <w:rPr>
          <w:snapToGrid w:val="0"/>
          <w:szCs w:val="28"/>
        </w:rPr>
        <w:t>высшее</w:t>
      </w:r>
      <w:r w:rsidRPr="00995329">
        <w:rPr>
          <w:snapToGrid w:val="0"/>
          <w:szCs w:val="28"/>
        </w:rPr>
        <w:t xml:space="preserve">, </w:t>
      </w:r>
      <w:r w:rsidR="00754BF4">
        <w:rPr>
          <w:snapToGrid w:val="0"/>
          <w:szCs w:val="28"/>
        </w:rPr>
        <w:t>работает ГКОУ «Максатихинская школа-интернат»</w:t>
      </w:r>
      <w:r w:rsidRPr="00995329">
        <w:rPr>
          <w:szCs w:val="28"/>
        </w:rPr>
        <w:t>, предложенного</w:t>
      </w:r>
      <w:r w:rsidRPr="00995329">
        <w:rPr>
          <w:snapToGrid w:val="0"/>
          <w:szCs w:val="28"/>
        </w:rPr>
        <w:t xml:space="preserve"> для </w:t>
      </w:r>
      <w:r w:rsidRPr="00995329">
        <w:rPr>
          <w:szCs w:val="28"/>
        </w:rPr>
        <w:t>назначения</w:t>
      </w:r>
      <w:r w:rsidRPr="00995329">
        <w:rPr>
          <w:snapToGrid w:val="0"/>
          <w:szCs w:val="28"/>
        </w:rPr>
        <w:t xml:space="preserve"> в состав </w:t>
      </w:r>
      <w:r w:rsidRPr="00995329">
        <w:rPr>
          <w:szCs w:val="28"/>
        </w:rPr>
        <w:t>участковой</w:t>
      </w:r>
      <w:r w:rsidRPr="00995329">
        <w:rPr>
          <w:snapToGrid w:val="0"/>
          <w:szCs w:val="28"/>
        </w:rPr>
        <w:t xml:space="preserve"> избирательной комиссии</w:t>
      </w:r>
      <w:r w:rsidRPr="00995329">
        <w:rPr>
          <w:snapToGrid w:val="0"/>
          <w:color w:val="FF0000"/>
          <w:szCs w:val="28"/>
        </w:rPr>
        <w:t xml:space="preserve"> </w:t>
      </w:r>
      <w:r w:rsidRPr="00995329">
        <w:rPr>
          <w:szCs w:val="28"/>
        </w:rPr>
        <w:t xml:space="preserve">Собранием избирателей по месту жительства д. </w:t>
      </w:r>
      <w:r w:rsidR="00754BF4">
        <w:rPr>
          <w:szCs w:val="28"/>
        </w:rPr>
        <w:t>Засека</w:t>
      </w:r>
      <w:r w:rsidRPr="00995329">
        <w:rPr>
          <w:szCs w:val="28"/>
        </w:rPr>
        <w:t xml:space="preserve"> Максатихинского муниципального округа</w:t>
      </w:r>
      <w:r w:rsidR="00F913A3" w:rsidRPr="00995329">
        <w:rPr>
          <w:spacing w:val="-2"/>
          <w:szCs w:val="28"/>
          <w:shd w:val="clear" w:color="auto" w:fill="FFFFFF"/>
        </w:rPr>
        <w:t>;</w:t>
      </w:r>
    </w:p>
    <w:p w14:paraId="368C0C05" w14:textId="48893C1E" w:rsidR="00EE67B9" w:rsidRPr="00995329" w:rsidRDefault="00EE67B9" w:rsidP="00015972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 w:rsidRPr="00995329">
        <w:rPr>
          <w:szCs w:val="28"/>
        </w:rPr>
        <w:lastRenderedPageBreak/>
        <w:t>Направить копию настоящего постановления в участковую избирательную комиссию избирательного участка № 52</w:t>
      </w:r>
      <w:r w:rsidR="00754BF4">
        <w:rPr>
          <w:szCs w:val="28"/>
        </w:rPr>
        <w:t>1</w:t>
      </w:r>
      <w:r w:rsidRPr="00995329">
        <w:rPr>
          <w:szCs w:val="28"/>
        </w:rPr>
        <w:t xml:space="preserve"> Максатихинского муниципального округа Тверской области.</w:t>
      </w:r>
    </w:p>
    <w:p w14:paraId="2E00662F" w14:textId="77777777" w:rsidR="00EE67B9" w:rsidRPr="00EE67B9" w:rsidRDefault="00EE67B9" w:rsidP="00EE67B9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 w:rsidRPr="00E31FB6">
        <w:rPr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 - телекоммуникационной сети общего пользования Интернет</w:t>
      </w:r>
      <w:r>
        <w:rPr>
          <w:szCs w:val="28"/>
        </w:rPr>
        <w:t>.</w:t>
      </w:r>
    </w:p>
    <w:p w14:paraId="76E68296" w14:textId="1664A451" w:rsidR="00EE67B9" w:rsidRPr="00EE67B9" w:rsidRDefault="00EE67B9" w:rsidP="00EE67B9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pacing w:val="-2"/>
          <w:szCs w:val="28"/>
          <w:shd w:val="clear" w:color="auto" w:fill="FFFFFF"/>
        </w:rPr>
      </w:pPr>
      <w:r w:rsidRPr="00E4459A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E67B9">
        <w:rPr>
          <w:szCs w:val="28"/>
        </w:rPr>
        <w:t xml:space="preserve">Максатихинского района </w:t>
      </w:r>
      <w:r w:rsidRPr="00EE67B9">
        <w:rPr>
          <w:bCs/>
          <w:iCs/>
          <w:szCs w:val="28"/>
        </w:rPr>
        <w:t>В.А. Серова.</w:t>
      </w:r>
    </w:p>
    <w:p w14:paraId="2AEDE453" w14:textId="605CD9BC" w:rsidR="002A6561" w:rsidRPr="002E011B" w:rsidRDefault="002A6561" w:rsidP="00EE67B9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8"/>
        </w:rPr>
      </w:pPr>
    </w:p>
    <w:tbl>
      <w:tblPr>
        <w:tblpPr w:leftFromText="180" w:rightFromText="180" w:vertAnchor="page" w:horzAnchor="margin" w:tblpY="6001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1146BB" w:rsidRPr="00741F66" w14:paraId="3E271C86" w14:textId="77777777" w:rsidTr="001146BB">
        <w:tc>
          <w:tcPr>
            <w:tcW w:w="5495" w:type="dxa"/>
            <w:hideMark/>
          </w:tcPr>
          <w:p w14:paraId="28B8E367" w14:textId="77777777" w:rsidR="001146BB" w:rsidRPr="00447636" w:rsidRDefault="001146BB" w:rsidP="001146B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57F8A655" w14:textId="77777777" w:rsidR="001146BB" w:rsidRPr="00447636" w:rsidRDefault="001146BB" w:rsidP="001146B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911E264" w14:textId="77777777" w:rsidR="001146BB" w:rsidRPr="00447636" w:rsidRDefault="001146BB" w:rsidP="001146BB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      В.А. Серов</w:t>
            </w:r>
          </w:p>
        </w:tc>
      </w:tr>
      <w:tr w:rsidR="001146BB" w:rsidRPr="00741F66" w14:paraId="7EC26684" w14:textId="77777777" w:rsidTr="001146BB">
        <w:tc>
          <w:tcPr>
            <w:tcW w:w="5495" w:type="dxa"/>
          </w:tcPr>
          <w:p w14:paraId="7D7E26CE" w14:textId="77777777" w:rsidR="001146BB" w:rsidRPr="00447636" w:rsidRDefault="001146BB" w:rsidP="001146BB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4003" w:type="dxa"/>
            <w:vAlign w:val="bottom"/>
          </w:tcPr>
          <w:p w14:paraId="6BA39CC7" w14:textId="77777777" w:rsidR="001146BB" w:rsidRPr="00447636" w:rsidRDefault="001146BB" w:rsidP="001146BB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1146BB" w:rsidRPr="00741F66" w14:paraId="7DE84878" w14:textId="77777777" w:rsidTr="001146BB">
        <w:tc>
          <w:tcPr>
            <w:tcW w:w="5495" w:type="dxa"/>
            <w:hideMark/>
          </w:tcPr>
          <w:p w14:paraId="02E3C946" w14:textId="77777777" w:rsidR="001146BB" w:rsidRPr="00447636" w:rsidRDefault="001146BB" w:rsidP="001146B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77AD2485" w14:textId="77777777" w:rsidR="001146BB" w:rsidRPr="00447636" w:rsidRDefault="001146BB" w:rsidP="001146BB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485EF4F5" w14:textId="77777777" w:rsidR="001146BB" w:rsidRPr="00447636" w:rsidRDefault="001146BB" w:rsidP="001146BB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 </w:t>
            </w:r>
            <w:r>
              <w:rPr>
                <w:rFonts w:eastAsia="Times New Roman"/>
                <w:szCs w:val="26"/>
                <w:lang w:val="x-none" w:eastAsia="ru-RU"/>
              </w:rPr>
              <w:t xml:space="preserve">   </w:t>
            </w: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Г.Н. Хилкова</w:t>
            </w:r>
          </w:p>
        </w:tc>
      </w:tr>
      <w:tr w:rsidR="001146BB" w:rsidRPr="00741F66" w14:paraId="432118F2" w14:textId="77777777" w:rsidTr="001146BB">
        <w:tc>
          <w:tcPr>
            <w:tcW w:w="5495" w:type="dxa"/>
          </w:tcPr>
          <w:p w14:paraId="53313242" w14:textId="77777777" w:rsidR="001146BB" w:rsidRPr="00741F66" w:rsidRDefault="001146BB" w:rsidP="001146B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2161E1D3" w14:textId="77777777" w:rsidR="001146BB" w:rsidRPr="00741F66" w:rsidRDefault="001146BB" w:rsidP="001146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30D10B6" w14:textId="4746D73B" w:rsidR="002A6561" w:rsidRPr="00741F66" w:rsidRDefault="002A6561" w:rsidP="00AA6702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sectPr w:rsidR="002A6561" w:rsidRPr="00741F66" w:rsidSect="006C0C7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FFC60C3"/>
    <w:multiLevelType w:val="hybridMultilevel"/>
    <w:tmpl w:val="9CF4AF74"/>
    <w:lvl w:ilvl="0" w:tplc="A88A530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9951071">
    <w:abstractNumId w:val="1"/>
  </w:num>
  <w:num w:numId="2" w16cid:durableId="1083377562">
    <w:abstractNumId w:val="3"/>
  </w:num>
  <w:num w:numId="3" w16cid:durableId="144750750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146BB"/>
    <w:rsid w:val="00123271"/>
    <w:rsid w:val="00126A0E"/>
    <w:rsid w:val="00134A83"/>
    <w:rsid w:val="00147618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010A"/>
    <w:rsid w:val="001C4DF7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D2FD4"/>
    <w:rsid w:val="002D6854"/>
    <w:rsid w:val="002E011B"/>
    <w:rsid w:val="002E2AC1"/>
    <w:rsid w:val="002F1391"/>
    <w:rsid w:val="002F4CAC"/>
    <w:rsid w:val="00302BA7"/>
    <w:rsid w:val="00307ABB"/>
    <w:rsid w:val="00313093"/>
    <w:rsid w:val="00320D32"/>
    <w:rsid w:val="00351FC8"/>
    <w:rsid w:val="00352F6F"/>
    <w:rsid w:val="003569F5"/>
    <w:rsid w:val="00386473"/>
    <w:rsid w:val="003910B0"/>
    <w:rsid w:val="00397AAC"/>
    <w:rsid w:val="003A6F32"/>
    <w:rsid w:val="003C52E3"/>
    <w:rsid w:val="003E18ED"/>
    <w:rsid w:val="0040295B"/>
    <w:rsid w:val="00447636"/>
    <w:rsid w:val="004658E6"/>
    <w:rsid w:val="00475708"/>
    <w:rsid w:val="00494FB6"/>
    <w:rsid w:val="004A6BC5"/>
    <w:rsid w:val="004B44E9"/>
    <w:rsid w:val="004E5763"/>
    <w:rsid w:val="00557034"/>
    <w:rsid w:val="00573191"/>
    <w:rsid w:val="00576822"/>
    <w:rsid w:val="005A01F8"/>
    <w:rsid w:val="005C1400"/>
    <w:rsid w:val="005E3FB0"/>
    <w:rsid w:val="005F1DCB"/>
    <w:rsid w:val="005F33FA"/>
    <w:rsid w:val="005F3F4F"/>
    <w:rsid w:val="00606BF0"/>
    <w:rsid w:val="00616623"/>
    <w:rsid w:val="00616E92"/>
    <w:rsid w:val="00645691"/>
    <w:rsid w:val="00666C6F"/>
    <w:rsid w:val="00666D77"/>
    <w:rsid w:val="006A1198"/>
    <w:rsid w:val="006A1EAA"/>
    <w:rsid w:val="006B636B"/>
    <w:rsid w:val="006C0C7D"/>
    <w:rsid w:val="006C2444"/>
    <w:rsid w:val="006C24C3"/>
    <w:rsid w:val="006C3C02"/>
    <w:rsid w:val="006E6D2D"/>
    <w:rsid w:val="006F66B6"/>
    <w:rsid w:val="0070734C"/>
    <w:rsid w:val="00711B2E"/>
    <w:rsid w:val="00741F66"/>
    <w:rsid w:val="00754BF4"/>
    <w:rsid w:val="00762373"/>
    <w:rsid w:val="00763668"/>
    <w:rsid w:val="00765F7E"/>
    <w:rsid w:val="007767C7"/>
    <w:rsid w:val="00777F33"/>
    <w:rsid w:val="0078444A"/>
    <w:rsid w:val="00786B06"/>
    <w:rsid w:val="00790E13"/>
    <w:rsid w:val="0079167B"/>
    <w:rsid w:val="007A37DD"/>
    <w:rsid w:val="007A3B44"/>
    <w:rsid w:val="007B1F0F"/>
    <w:rsid w:val="007B3A58"/>
    <w:rsid w:val="007D3417"/>
    <w:rsid w:val="00852E97"/>
    <w:rsid w:val="0085533E"/>
    <w:rsid w:val="00856BDE"/>
    <w:rsid w:val="00867880"/>
    <w:rsid w:val="0088454D"/>
    <w:rsid w:val="008D71A0"/>
    <w:rsid w:val="00915A97"/>
    <w:rsid w:val="00925DD4"/>
    <w:rsid w:val="0094148B"/>
    <w:rsid w:val="00951BF7"/>
    <w:rsid w:val="00957744"/>
    <w:rsid w:val="00960305"/>
    <w:rsid w:val="00985B66"/>
    <w:rsid w:val="00995329"/>
    <w:rsid w:val="009959EC"/>
    <w:rsid w:val="009A1411"/>
    <w:rsid w:val="009E1C9F"/>
    <w:rsid w:val="009E301A"/>
    <w:rsid w:val="009E38E3"/>
    <w:rsid w:val="00A013E8"/>
    <w:rsid w:val="00A20B0D"/>
    <w:rsid w:val="00A2707F"/>
    <w:rsid w:val="00A47E06"/>
    <w:rsid w:val="00A530AA"/>
    <w:rsid w:val="00A763FF"/>
    <w:rsid w:val="00A83EAD"/>
    <w:rsid w:val="00A8574F"/>
    <w:rsid w:val="00AA2E3F"/>
    <w:rsid w:val="00AA6702"/>
    <w:rsid w:val="00AD14F7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C62131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90FCA"/>
    <w:rsid w:val="00D97EE3"/>
    <w:rsid w:val="00DF5E71"/>
    <w:rsid w:val="00E009FB"/>
    <w:rsid w:val="00E10007"/>
    <w:rsid w:val="00E12F30"/>
    <w:rsid w:val="00E2789D"/>
    <w:rsid w:val="00E31FB6"/>
    <w:rsid w:val="00E369CB"/>
    <w:rsid w:val="00E4019C"/>
    <w:rsid w:val="00E50C8A"/>
    <w:rsid w:val="00E6230C"/>
    <w:rsid w:val="00E86E76"/>
    <w:rsid w:val="00E87A48"/>
    <w:rsid w:val="00ED261C"/>
    <w:rsid w:val="00EE5A97"/>
    <w:rsid w:val="00EE67B9"/>
    <w:rsid w:val="00F1327D"/>
    <w:rsid w:val="00F1365B"/>
    <w:rsid w:val="00F21DFB"/>
    <w:rsid w:val="00F80366"/>
    <w:rsid w:val="00F913A3"/>
    <w:rsid w:val="00FA5BFB"/>
    <w:rsid w:val="00FB5086"/>
    <w:rsid w:val="00FC3DD2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link w:val="a9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951B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d">
    <w:name w:val="header"/>
    <w:aliases w:val="Знак"/>
    <w:basedOn w:val="a"/>
    <w:link w:val="ae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Знак Знак"/>
    <w:basedOn w:val="a0"/>
    <w:link w:val="ad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f">
    <w:name w:val="Title"/>
    <w:basedOn w:val="a"/>
    <w:link w:val="af0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1">
    <w:basedOn w:val="a"/>
    <w:next w:val="af2"/>
    <w:link w:val="af3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3">
    <w:name w:val="Название Знак"/>
    <w:link w:val="af1"/>
    <w:locked/>
    <w:rsid w:val="002A6561"/>
    <w:rPr>
      <w:b/>
      <w:bCs/>
      <w:sz w:val="28"/>
      <w:szCs w:val="24"/>
    </w:rPr>
  </w:style>
  <w:style w:type="paragraph" w:styleId="af2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4">
    <w:basedOn w:val="a"/>
    <w:next w:val="af2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F913A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2024-01-26T10:56:00Z</cp:lastPrinted>
  <dcterms:created xsi:type="dcterms:W3CDTF">2024-01-26T11:00:00Z</dcterms:created>
  <dcterms:modified xsi:type="dcterms:W3CDTF">2024-01-26T11:00:00Z</dcterms:modified>
</cp:coreProperties>
</file>