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40CE0113" w:rsidR="004C4CAE" w:rsidRPr="004C4CAE" w:rsidRDefault="009645DC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января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06A82A24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4CA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</w:rPr>
              <w:t>3</w:t>
            </w:r>
            <w:r w:rsidR="009645DC">
              <w:rPr>
                <w:color w:val="000000"/>
                <w:sz w:val="28"/>
                <w:szCs w:val="28"/>
              </w:rPr>
              <w:t>8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151677F" w14:textId="77777777" w:rsidR="004C4CAE" w:rsidRDefault="004C4CAE" w:rsidP="004C4CAE">
      <w:pPr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 О плане мероприятий территориальной избирательной комиссии </w:t>
      </w:r>
      <w:r>
        <w:rPr>
          <w:b/>
          <w:sz w:val="28"/>
          <w:szCs w:val="28"/>
        </w:rPr>
        <w:t>Максатихинского</w:t>
      </w:r>
      <w:r w:rsidRPr="004C4CAE">
        <w:rPr>
          <w:b/>
          <w:sz w:val="28"/>
          <w:szCs w:val="28"/>
        </w:rPr>
        <w:t xml:space="preserve"> района, посвященных Дню молодого избирателя </w:t>
      </w:r>
    </w:p>
    <w:p w14:paraId="1891C78A" w14:textId="4FE5B651" w:rsidR="004C4CAE" w:rsidRPr="004C4CAE" w:rsidRDefault="004C4CAE" w:rsidP="004C4CAE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>в 202</w:t>
      </w:r>
      <w:r w:rsidR="00AF6866">
        <w:rPr>
          <w:b/>
          <w:sz w:val="28"/>
          <w:szCs w:val="28"/>
        </w:rPr>
        <w:t>4</w:t>
      </w:r>
      <w:r w:rsidRPr="004C4CAE">
        <w:rPr>
          <w:b/>
          <w:sz w:val="28"/>
          <w:szCs w:val="28"/>
        </w:rPr>
        <w:t xml:space="preserve"> году</w:t>
      </w:r>
    </w:p>
    <w:p w14:paraId="42EAFE9F" w14:textId="230FD7CB" w:rsidR="00241F0B" w:rsidRPr="004C4CAE" w:rsidRDefault="00DF312C" w:rsidP="004C4CAE">
      <w:pPr>
        <w:tabs>
          <w:tab w:val="left" w:pos="7938"/>
        </w:tabs>
        <w:spacing w:line="336" w:lineRule="auto"/>
        <w:ind w:firstLine="709"/>
        <w:jc w:val="both"/>
        <w:rPr>
          <w:b/>
          <w:spacing w:val="40"/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</w:t>
      </w:r>
      <w:r w:rsidR="00E410E2">
        <w:rPr>
          <w:spacing w:val="-6"/>
          <w:sz w:val="28"/>
          <w:szCs w:val="28"/>
        </w:rPr>
        <w:t xml:space="preserve"> постановлением Центральной избирательной комиссии Российской Федерации от 28 декабря 2007 №83/666-5 «О проведении Дня молодого избирателя» (с изменениями, внесенными постановлением ЦИК РФ от 22.07.2015 №293/1695-6, </w:t>
      </w:r>
      <w:r w:rsidR="004C4CAE" w:rsidRPr="001D78B0">
        <w:rPr>
          <w:sz w:val="28"/>
          <w:szCs w:val="28"/>
        </w:rPr>
        <w:t>стать</w:t>
      </w:r>
      <w:r w:rsidR="004C4CAE">
        <w:rPr>
          <w:sz w:val="28"/>
          <w:szCs w:val="28"/>
        </w:rPr>
        <w:t>ей</w:t>
      </w:r>
      <w:r w:rsidR="004C4CAE" w:rsidRPr="001D78B0">
        <w:rPr>
          <w:sz w:val="28"/>
          <w:szCs w:val="28"/>
        </w:rPr>
        <w:t xml:space="preserve"> </w:t>
      </w:r>
      <w:r w:rsidR="004C4CAE">
        <w:rPr>
          <w:sz w:val="28"/>
          <w:szCs w:val="28"/>
        </w:rPr>
        <w:t>22</w:t>
      </w:r>
      <w:r w:rsidR="004C4CAE" w:rsidRPr="001D78B0">
        <w:rPr>
          <w:sz w:val="28"/>
          <w:szCs w:val="28"/>
        </w:rPr>
        <w:t xml:space="preserve"> Избирательного кодекса Тверской области</w:t>
      </w:r>
      <w:r w:rsidR="004C4CAE">
        <w:rPr>
          <w:sz w:val="28"/>
          <w:szCs w:val="28"/>
        </w:rPr>
        <w:t xml:space="preserve"> от 07.04.2003 №20-ЗО,</w:t>
      </w:r>
      <w:r w:rsidR="009645DC">
        <w:rPr>
          <w:sz w:val="28"/>
          <w:szCs w:val="28"/>
        </w:rPr>
        <w:t xml:space="preserve"> </w:t>
      </w:r>
      <w:r w:rsidR="00E410E2">
        <w:rPr>
          <w:spacing w:val="-6"/>
          <w:sz w:val="28"/>
          <w:szCs w:val="28"/>
        </w:rPr>
        <w:t xml:space="preserve">Планом работы территориальной избирательной комиссии </w:t>
      </w:r>
      <w:r w:rsidR="004C4CAE">
        <w:rPr>
          <w:spacing w:val="-6"/>
          <w:sz w:val="28"/>
          <w:szCs w:val="28"/>
        </w:rPr>
        <w:t xml:space="preserve">Максатихинского </w:t>
      </w:r>
      <w:r w:rsidR="00E410E2">
        <w:rPr>
          <w:spacing w:val="-6"/>
          <w:sz w:val="28"/>
          <w:szCs w:val="28"/>
        </w:rPr>
        <w:t>района на 202</w:t>
      </w:r>
      <w:r w:rsidR="009645DC">
        <w:rPr>
          <w:spacing w:val="-6"/>
          <w:sz w:val="28"/>
          <w:szCs w:val="28"/>
        </w:rPr>
        <w:t>4</w:t>
      </w:r>
      <w:r w:rsidR="00E410E2">
        <w:rPr>
          <w:spacing w:val="-6"/>
          <w:sz w:val="28"/>
          <w:szCs w:val="28"/>
        </w:rPr>
        <w:t xml:space="preserve"> год, утвержденным постановлени</w:t>
      </w:r>
      <w:r w:rsidR="009645DC">
        <w:rPr>
          <w:spacing w:val="-6"/>
          <w:sz w:val="28"/>
          <w:szCs w:val="28"/>
        </w:rPr>
        <w:t>е</w:t>
      </w:r>
      <w:r w:rsidR="00E410E2">
        <w:rPr>
          <w:spacing w:val="-6"/>
          <w:sz w:val="28"/>
          <w:szCs w:val="28"/>
        </w:rPr>
        <w:t xml:space="preserve">м территориальной избирательной комиссии </w:t>
      </w:r>
      <w:r w:rsidR="004C4CAE">
        <w:rPr>
          <w:spacing w:val="-6"/>
          <w:sz w:val="28"/>
          <w:szCs w:val="28"/>
        </w:rPr>
        <w:t>Максатихинского района</w:t>
      </w:r>
      <w:r w:rsidR="00E410E2">
        <w:rPr>
          <w:spacing w:val="-6"/>
          <w:sz w:val="28"/>
          <w:szCs w:val="28"/>
        </w:rPr>
        <w:t xml:space="preserve"> от </w:t>
      </w:r>
      <w:r w:rsidR="009645DC">
        <w:rPr>
          <w:spacing w:val="-6"/>
          <w:sz w:val="28"/>
          <w:szCs w:val="28"/>
        </w:rPr>
        <w:t>09</w:t>
      </w:r>
      <w:r w:rsidR="00E410E2">
        <w:rPr>
          <w:spacing w:val="-6"/>
          <w:sz w:val="28"/>
          <w:szCs w:val="28"/>
        </w:rPr>
        <w:t>.01.202</w:t>
      </w:r>
      <w:r w:rsidR="009645DC">
        <w:rPr>
          <w:spacing w:val="-6"/>
          <w:sz w:val="28"/>
          <w:szCs w:val="28"/>
        </w:rPr>
        <w:t>4</w:t>
      </w:r>
      <w:r w:rsidR="00E410E2">
        <w:rPr>
          <w:spacing w:val="-6"/>
          <w:sz w:val="28"/>
          <w:szCs w:val="28"/>
        </w:rPr>
        <w:t xml:space="preserve"> №</w:t>
      </w:r>
      <w:r w:rsidR="004C4CAE">
        <w:rPr>
          <w:spacing w:val="-6"/>
          <w:sz w:val="28"/>
          <w:szCs w:val="28"/>
        </w:rPr>
        <w:t xml:space="preserve"> </w:t>
      </w:r>
      <w:r w:rsidR="009645DC" w:rsidRPr="009645DC">
        <w:rPr>
          <w:spacing w:val="-6"/>
          <w:sz w:val="28"/>
          <w:szCs w:val="28"/>
        </w:rPr>
        <w:t>60/323-5</w:t>
      </w:r>
      <w:r w:rsidR="00E410E2">
        <w:rPr>
          <w:spacing w:val="-6"/>
          <w:sz w:val="28"/>
          <w:szCs w:val="28"/>
        </w:rPr>
        <w:t xml:space="preserve">, </w:t>
      </w:r>
      <w:r w:rsidR="00241F0B">
        <w:rPr>
          <w:sz w:val="28"/>
          <w:szCs w:val="28"/>
        </w:rPr>
        <w:t xml:space="preserve">территориальная </w:t>
      </w:r>
      <w:r w:rsidRPr="0070012D">
        <w:rPr>
          <w:sz w:val="28"/>
          <w:szCs w:val="28"/>
        </w:rPr>
        <w:t>избирательная</w:t>
      </w:r>
      <w:r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14:paraId="4C36F852" w14:textId="7A211093" w:rsidR="00DF312C" w:rsidRDefault="00DF312C" w:rsidP="00DF312C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</w:t>
      </w:r>
      <w:r w:rsidR="00241F0B">
        <w:rPr>
          <w:szCs w:val="26"/>
        </w:rPr>
        <w:t xml:space="preserve">мероприятий </w:t>
      </w:r>
      <w:r w:rsidR="00E410E2">
        <w:rPr>
          <w:szCs w:val="26"/>
        </w:rPr>
        <w:t xml:space="preserve">территориальной избирательной комиссии </w:t>
      </w:r>
      <w:r w:rsidR="004C4CAE">
        <w:rPr>
          <w:szCs w:val="26"/>
        </w:rPr>
        <w:t>Максатихинского</w:t>
      </w:r>
      <w:r w:rsidR="00E410E2">
        <w:rPr>
          <w:szCs w:val="26"/>
        </w:rPr>
        <w:t xml:space="preserve"> района, посвященных Дню молодого избирателя в 202</w:t>
      </w:r>
      <w:r w:rsidR="009645DC">
        <w:rPr>
          <w:szCs w:val="26"/>
        </w:rPr>
        <w:t>4</w:t>
      </w:r>
      <w:r w:rsidR="00E410E2">
        <w:rPr>
          <w:szCs w:val="26"/>
        </w:rPr>
        <w:t xml:space="preserve"> году </w:t>
      </w:r>
      <w:r w:rsidR="00241F0B">
        <w:rPr>
          <w:szCs w:val="26"/>
        </w:rPr>
        <w:t>(прилагается)</w:t>
      </w:r>
      <w:r w:rsidRPr="00857F75">
        <w:rPr>
          <w:szCs w:val="26"/>
        </w:rPr>
        <w:t>.</w:t>
      </w:r>
    </w:p>
    <w:p w14:paraId="73E14477" w14:textId="045CD8FB" w:rsidR="00DF312C" w:rsidRPr="001B66F6" w:rsidRDefault="00DF312C" w:rsidP="00DF312C">
      <w:pPr>
        <w:pStyle w:val="14-15"/>
        <w:numPr>
          <w:ilvl w:val="0"/>
          <w:numId w:val="4"/>
        </w:numPr>
        <w:tabs>
          <w:tab w:val="clear" w:pos="928"/>
          <w:tab w:val="num" w:pos="568"/>
        </w:tabs>
        <w:spacing w:line="336" w:lineRule="auto"/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 w:rsidR="00601ECE"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 w:rsidR="004C4CAE">
        <w:rPr>
          <w:szCs w:val="28"/>
        </w:rPr>
        <w:t>Максатихинского</w:t>
      </w:r>
      <w:r w:rsidR="00601ECE">
        <w:rPr>
          <w:szCs w:val="28"/>
        </w:rPr>
        <w:t xml:space="preserve">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14:paraId="240C91E7" w14:textId="77777777" w:rsidR="00CE21BC" w:rsidRDefault="00CE21BC" w:rsidP="004C4CAE">
      <w:pPr>
        <w:rPr>
          <w:sz w:val="27"/>
          <w:szCs w:val="27"/>
        </w:rPr>
      </w:pPr>
    </w:p>
    <w:tbl>
      <w:tblPr>
        <w:tblpPr w:leftFromText="180" w:rightFromText="180" w:vertAnchor="text" w:horzAnchor="margin" w:tblpY="87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C4CAE" w:rsidRPr="004C4CAE" w14:paraId="01AEF8DE" w14:textId="77777777" w:rsidTr="004C4CAE">
        <w:tc>
          <w:tcPr>
            <w:tcW w:w="5387" w:type="dxa"/>
            <w:hideMark/>
          </w:tcPr>
          <w:p w14:paraId="541E201A" w14:textId="77777777" w:rsidR="004C4CAE" w:rsidRPr="004C4CAE" w:rsidRDefault="004C4CAE" w:rsidP="004C4CAE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22C2644E" w14:textId="77777777" w:rsidR="004C4CAE" w:rsidRPr="004C4CAE" w:rsidRDefault="004C4CAE" w:rsidP="004C4CAE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68EDC88" w14:textId="77777777" w:rsidR="004C4CAE" w:rsidRPr="004C4CAE" w:rsidRDefault="004C4CAE" w:rsidP="004C4CA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4C4CAE" w:rsidRPr="004C4CAE" w14:paraId="08A96153" w14:textId="77777777" w:rsidTr="004C4CAE">
        <w:tc>
          <w:tcPr>
            <w:tcW w:w="5387" w:type="dxa"/>
          </w:tcPr>
          <w:p w14:paraId="308E1D9D" w14:textId="77777777" w:rsidR="004C4CAE" w:rsidRPr="004C4CAE" w:rsidRDefault="004C4CAE" w:rsidP="004C4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712D605" w14:textId="77777777" w:rsidR="004C4CAE" w:rsidRPr="004C4CAE" w:rsidRDefault="004C4CAE" w:rsidP="004C4CA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4C4CAE" w:rsidRPr="004C4CAE" w14:paraId="34E5FD75" w14:textId="77777777" w:rsidTr="004C4CAE">
        <w:tc>
          <w:tcPr>
            <w:tcW w:w="5387" w:type="dxa"/>
            <w:hideMark/>
          </w:tcPr>
          <w:p w14:paraId="65076905" w14:textId="77777777" w:rsidR="004C4CAE" w:rsidRPr="004C4CAE" w:rsidRDefault="004C4CAE" w:rsidP="004C4CAE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6854C3AC" w14:textId="77777777" w:rsidR="004C4CAE" w:rsidRPr="004C4CAE" w:rsidRDefault="004C4CAE" w:rsidP="004C4CAE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6E39C0B" w14:textId="77777777" w:rsidR="004C4CAE" w:rsidRPr="004C4CAE" w:rsidRDefault="004C4CAE" w:rsidP="004C4CA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Г.Н. Хилкова</w:t>
            </w:r>
          </w:p>
        </w:tc>
      </w:tr>
      <w:tr w:rsidR="004C4CAE" w:rsidRPr="004C4CAE" w14:paraId="60C7596A" w14:textId="77777777" w:rsidTr="004C4CAE">
        <w:tc>
          <w:tcPr>
            <w:tcW w:w="5387" w:type="dxa"/>
          </w:tcPr>
          <w:p w14:paraId="76393277" w14:textId="77777777" w:rsidR="004C4CAE" w:rsidRPr="004C4CAE" w:rsidRDefault="004C4CAE" w:rsidP="004C4C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B51EB95" w14:textId="77777777" w:rsidR="004C4CAE" w:rsidRPr="004C4CAE" w:rsidRDefault="004C4CAE" w:rsidP="004C4CA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3941AFDA" w14:textId="77777777" w:rsidR="004C4CAE" w:rsidRPr="004C4CAE" w:rsidRDefault="004C4CAE" w:rsidP="004C4CAE">
      <w:pPr>
        <w:rPr>
          <w:sz w:val="28"/>
          <w:szCs w:val="28"/>
        </w:rPr>
      </w:pPr>
    </w:p>
    <w:p w14:paraId="0C151F87" w14:textId="77777777" w:rsidR="008821AA" w:rsidRDefault="008821AA">
      <w:pPr>
        <w:sectPr w:rsidR="008821AA" w:rsidSect="00484D03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1106F0B8" w14:textId="77777777" w:rsidR="006F381D" w:rsidRPr="00581CFA" w:rsidRDefault="006F381D" w:rsidP="0070177E">
      <w:pPr>
        <w:pStyle w:val="a9"/>
        <w:spacing w:before="120"/>
        <w:jc w:val="center"/>
        <w:rPr>
          <w:szCs w:val="28"/>
        </w:rPr>
      </w:pPr>
    </w:p>
    <w:sectPr w:rsidR="006F381D" w:rsidRPr="00581CFA" w:rsidSect="00484D03">
      <w:headerReference w:type="even" r:id="rId10"/>
      <w:headerReference w:type="default" r:id="rId11"/>
      <w:footerReference w:type="default" r:id="rId12"/>
      <w:headerReference w:type="first" r:id="rId13"/>
      <w:pgSz w:w="16840" w:h="11907" w:orient="landscape" w:code="9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EB7" w14:textId="77777777" w:rsidR="00484D03" w:rsidRDefault="00484D03">
      <w:r>
        <w:separator/>
      </w:r>
    </w:p>
  </w:endnote>
  <w:endnote w:type="continuationSeparator" w:id="0">
    <w:p w14:paraId="40F58594" w14:textId="77777777" w:rsidR="00484D03" w:rsidRDefault="0048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C87E" w14:textId="77777777" w:rsidR="00484D03" w:rsidRDefault="00484D03">
      <w:r>
        <w:separator/>
      </w:r>
    </w:p>
  </w:footnote>
  <w:footnote w:type="continuationSeparator" w:id="0">
    <w:p w14:paraId="2F2D52C1" w14:textId="77777777" w:rsidR="00484D03" w:rsidRDefault="0048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4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748D"/>
    <w:rsid w:val="00120217"/>
    <w:rsid w:val="00124F3C"/>
    <w:rsid w:val="0012706B"/>
    <w:rsid w:val="00134060"/>
    <w:rsid w:val="00157BAC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47DD"/>
    <w:rsid w:val="00282567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84D03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A109A"/>
    <w:rsid w:val="008B6629"/>
    <w:rsid w:val="008C12CC"/>
    <w:rsid w:val="008C617B"/>
    <w:rsid w:val="008D2145"/>
    <w:rsid w:val="008E28A0"/>
    <w:rsid w:val="008F1FC1"/>
    <w:rsid w:val="008F3EF9"/>
    <w:rsid w:val="008F6CB2"/>
    <w:rsid w:val="00917AFF"/>
    <w:rsid w:val="00935877"/>
    <w:rsid w:val="0094540E"/>
    <w:rsid w:val="009645DC"/>
    <w:rsid w:val="009661E5"/>
    <w:rsid w:val="00984F49"/>
    <w:rsid w:val="00987370"/>
    <w:rsid w:val="009974C1"/>
    <w:rsid w:val="009A614B"/>
    <w:rsid w:val="009C07C2"/>
    <w:rsid w:val="009D09E7"/>
    <w:rsid w:val="009D6A0E"/>
    <w:rsid w:val="00A01DA1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3F70"/>
    <w:rsid w:val="00EC4060"/>
    <w:rsid w:val="00ED0C91"/>
    <w:rsid w:val="00ED52AC"/>
    <w:rsid w:val="00ED71F8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2024-03-11T12:17:00Z</cp:lastPrinted>
  <dcterms:created xsi:type="dcterms:W3CDTF">2024-01-26T10:51:00Z</dcterms:created>
  <dcterms:modified xsi:type="dcterms:W3CDTF">2024-03-12T12:51:00Z</dcterms:modified>
</cp:coreProperties>
</file>