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44EF" w14:textId="77777777" w:rsidR="004C4CAE" w:rsidRDefault="004C4CAE" w:rsidP="004C4CAE">
      <w:pPr>
        <w:spacing w:before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14:paraId="17BE4DCF" w14:textId="77777777" w:rsidR="004C4CAE" w:rsidRDefault="004C4CAE" w:rsidP="004C4C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МАКСАТИХИНСКОГО РАЙОНА</w:t>
      </w:r>
    </w:p>
    <w:p w14:paraId="7ABBAE86" w14:textId="77777777" w:rsidR="004C4CAE" w:rsidRDefault="004C4CAE" w:rsidP="004C4CAE">
      <w:pPr>
        <w:autoSpaceDN w:val="0"/>
        <w:spacing w:before="240" w:after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C4CAE" w14:paraId="23698419" w14:textId="77777777" w:rsidTr="003D04B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2350F4" w14:textId="2FBB0A88" w:rsidR="004C4CAE" w:rsidRPr="004C4CAE" w:rsidRDefault="006021B3" w:rsidP="003D0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</w:t>
            </w:r>
            <w:r w:rsidR="00ED75C9">
              <w:rPr>
                <w:color w:val="000000"/>
                <w:sz w:val="28"/>
                <w:szCs w:val="28"/>
              </w:rPr>
              <w:t>апреля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202</w:t>
            </w:r>
            <w:r>
              <w:rPr>
                <w:color w:val="000000"/>
                <w:sz w:val="28"/>
                <w:szCs w:val="28"/>
              </w:rPr>
              <w:t>5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EE5674D" w14:textId="77777777" w:rsidR="004C4CAE" w:rsidRDefault="004C4CAE" w:rsidP="003D04B3">
            <w:pPr>
              <w:jc w:val="right"/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61B8B376" w14:textId="77777777" w:rsidR="004C4CAE" w:rsidRDefault="004C4CAE" w:rsidP="003D04B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C9A271" w14:textId="3327D113" w:rsidR="004C4CAE" w:rsidRPr="004C4CAE" w:rsidRDefault="00AF6866" w:rsidP="003D0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6021B3">
              <w:rPr>
                <w:color w:val="000000"/>
                <w:sz w:val="28"/>
                <w:szCs w:val="28"/>
              </w:rPr>
              <w:t>7</w:t>
            </w:r>
            <w:r w:rsidR="004C4CAE" w:rsidRPr="004C4CAE">
              <w:rPr>
                <w:color w:val="000000"/>
                <w:sz w:val="28"/>
                <w:szCs w:val="28"/>
              </w:rPr>
              <w:t>/</w:t>
            </w:r>
            <w:r w:rsidR="0028281D">
              <w:rPr>
                <w:color w:val="000000"/>
                <w:sz w:val="28"/>
                <w:szCs w:val="28"/>
              </w:rPr>
              <w:t>3</w:t>
            </w:r>
            <w:r w:rsidR="00880A34">
              <w:rPr>
                <w:color w:val="000000"/>
                <w:sz w:val="28"/>
                <w:szCs w:val="28"/>
              </w:rPr>
              <w:t>6</w:t>
            </w:r>
            <w:r w:rsidR="006021B3">
              <w:rPr>
                <w:color w:val="000000"/>
                <w:sz w:val="28"/>
                <w:szCs w:val="28"/>
              </w:rPr>
              <w:t>2</w:t>
            </w:r>
            <w:r w:rsidR="004C4CAE" w:rsidRPr="004C4CAE">
              <w:rPr>
                <w:color w:val="000000"/>
                <w:sz w:val="28"/>
                <w:szCs w:val="28"/>
              </w:rPr>
              <w:t>-5</w:t>
            </w:r>
          </w:p>
        </w:tc>
      </w:tr>
      <w:tr w:rsidR="004C4CAE" w14:paraId="1462422F" w14:textId="77777777" w:rsidTr="003D04B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FD6BA8" w14:textId="77777777" w:rsidR="004C4CAE" w:rsidRDefault="004C4CAE" w:rsidP="003D04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Align w:val="bottom"/>
            <w:hideMark/>
          </w:tcPr>
          <w:p w14:paraId="1217C4D4" w14:textId="77777777" w:rsidR="004C4CAE" w:rsidRPr="00077358" w:rsidRDefault="004C4CAE" w:rsidP="003D04B3">
            <w:pPr>
              <w:spacing w:after="360"/>
              <w:jc w:val="center"/>
              <w:rPr>
                <w:color w:val="000000"/>
              </w:rPr>
            </w:pPr>
            <w:r w:rsidRPr="00077358">
              <w:t>п.</w:t>
            </w:r>
            <w:r w:rsidRPr="00077358">
              <w:rPr>
                <w:color w:val="000000"/>
              </w:rPr>
              <w:t xml:space="preserve"> </w:t>
            </w:r>
            <w:r w:rsidRPr="00077358"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4E6C6B8" w14:textId="77777777" w:rsidR="004C4CAE" w:rsidRDefault="004C4CAE" w:rsidP="003D04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891C78A" w14:textId="2D05A4B3" w:rsidR="004C4CAE" w:rsidRPr="004C4CAE" w:rsidRDefault="004C4CAE" w:rsidP="00ED75C9">
      <w:pPr>
        <w:spacing w:after="360"/>
        <w:jc w:val="center"/>
        <w:rPr>
          <w:b/>
          <w:sz w:val="28"/>
          <w:szCs w:val="28"/>
        </w:rPr>
      </w:pPr>
      <w:r w:rsidRPr="004C4CAE">
        <w:rPr>
          <w:b/>
          <w:sz w:val="28"/>
          <w:szCs w:val="28"/>
        </w:rPr>
        <w:t xml:space="preserve">     </w:t>
      </w:r>
      <w:r w:rsidR="006021B3">
        <w:rPr>
          <w:b/>
          <w:sz w:val="28"/>
          <w:szCs w:val="28"/>
        </w:rPr>
        <w:t>О Плате работы территориальной избирательной комиссии Максатихинского района на 2025 год</w:t>
      </w:r>
    </w:p>
    <w:p w14:paraId="51552453" w14:textId="21419712" w:rsidR="006021B3" w:rsidRPr="006021B3" w:rsidRDefault="006021B3" w:rsidP="006021B3">
      <w:pPr>
        <w:spacing w:line="360" w:lineRule="auto"/>
        <w:ind w:firstLine="709"/>
        <w:jc w:val="both"/>
        <w:rPr>
          <w:sz w:val="28"/>
          <w:szCs w:val="28"/>
        </w:rPr>
      </w:pPr>
      <w:r w:rsidRPr="006021B3">
        <w:rPr>
          <w:sz w:val="28"/>
          <w:szCs w:val="28"/>
        </w:rPr>
        <w:t>Заслушав информацию председателя территориальной избирательной комиссии Максатихинского района В.А. Серова о выполнении Плана работы территориальной избирательной комиссии Максатихинского района на 202</w:t>
      </w:r>
      <w:r>
        <w:rPr>
          <w:sz w:val="28"/>
          <w:szCs w:val="28"/>
        </w:rPr>
        <w:t>4</w:t>
      </w:r>
      <w:r w:rsidRPr="006021B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, </w:t>
      </w:r>
      <w:r w:rsidRPr="006021B3">
        <w:rPr>
          <w:sz w:val="28"/>
          <w:szCs w:val="28"/>
        </w:rPr>
        <w:t xml:space="preserve">в соответствии с постановлением избирательной комиссии Тверской области от 27.12.2025 № 155/1818-7 «О Плане работы избирательной комиссии Тверской области на 2025 год», на основании статей 22, 24 Избирательного кодекса Тверской области от 07.04.2003 года № 20-ЗО и в соответствии со статьей 22 Избирательного кодекса Тверской области от 07.04.2003 №20-ЗО, территориальная избирательная комиссия Максатихинского района </w:t>
      </w:r>
      <w:r w:rsidRPr="006021B3">
        <w:rPr>
          <w:b/>
          <w:spacing w:val="30"/>
          <w:sz w:val="28"/>
          <w:szCs w:val="28"/>
        </w:rPr>
        <w:t>постановляет</w:t>
      </w:r>
      <w:r w:rsidRPr="006021B3">
        <w:rPr>
          <w:sz w:val="28"/>
          <w:szCs w:val="28"/>
        </w:rPr>
        <w:t>:</w:t>
      </w:r>
    </w:p>
    <w:p w14:paraId="4A5F73B8" w14:textId="6EEB9846" w:rsidR="006021B3" w:rsidRPr="006021B3" w:rsidRDefault="006021B3" w:rsidP="006021B3">
      <w:pPr>
        <w:numPr>
          <w:ilvl w:val="0"/>
          <w:numId w:val="19"/>
        </w:numPr>
        <w:tabs>
          <w:tab w:val="num" w:pos="0"/>
          <w:tab w:val="left" w:pos="1134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21B3">
        <w:rPr>
          <w:sz w:val="28"/>
          <w:szCs w:val="28"/>
        </w:rPr>
        <w:t>Принять к сведению информацию о выполнении Плана работы территориальной избирательной комиссии Максатихинского района на 202</w:t>
      </w:r>
      <w:r>
        <w:rPr>
          <w:sz w:val="28"/>
          <w:szCs w:val="28"/>
        </w:rPr>
        <w:t>4</w:t>
      </w:r>
      <w:r w:rsidRPr="006021B3">
        <w:rPr>
          <w:sz w:val="28"/>
          <w:szCs w:val="28"/>
        </w:rPr>
        <w:t xml:space="preserve"> год. </w:t>
      </w:r>
    </w:p>
    <w:p w14:paraId="4AE74571" w14:textId="59128BC7" w:rsidR="006021B3" w:rsidRPr="006021B3" w:rsidRDefault="006021B3" w:rsidP="006021B3">
      <w:pPr>
        <w:numPr>
          <w:ilvl w:val="0"/>
          <w:numId w:val="19"/>
        </w:numPr>
        <w:tabs>
          <w:tab w:val="num" w:pos="0"/>
          <w:tab w:val="left" w:pos="1134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21B3">
        <w:rPr>
          <w:sz w:val="28"/>
          <w:szCs w:val="28"/>
        </w:rPr>
        <w:t>Утвердить План работы территориальной избирательной комиссии Максатихинского района на 202</w:t>
      </w:r>
      <w:r>
        <w:rPr>
          <w:sz w:val="28"/>
          <w:szCs w:val="28"/>
        </w:rPr>
        <w:t>5</w:t>
      </w:r>
      <w:r w:rsidRPr="006021B3">
        <w:rPr>
          <w:sz w:val="28"/>
          <w:szCs w:val="28"/>
        </w:rPr>
        <w:t xml:space="preserve"> год (прилагается).</w:t>
      </w:r>
    </w:p>
    <w:p w14:paraId="255FD399" w14:textId="236B32FC" w:rsidR="006021B3" w:rsidRDefault="006021B3" w:rsidP="006021B3">
      <w:pPr>
        <w:numPr>
          <w:ilvl w:val="0"/>
          <w:numId w:val="19"/>
        </w:numPr>
        <w:tabs>
          <w:tab w:val="num" w:pos="0"/>
          <w:tab w:val="left" w:pos="1134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21B3">
        <w:rPr>
          <w:sz w:val="28"/>
          <w:szCs w:val="28"/>
        </w:rPr>
        <w:t>Контроль за выполнением Плана работы территориальной избирательной комиссии Максатихинского района на 202</w:t>
      </w:r>
      <w:r>
        <w:rPr>
          <w:sz w:val="28"/>
          <w:szCs w:val="28"/>
        </w:rPr>
        <w:t>5</w:t>
      </w:r>
      <w:r w:rsidRPr="006021B3">
        <w:rPr>
          <w:sz w:val="28"/>
          <w:szCs w:val="28"/>
        </w:rPr>
        <w:t xml:space="preserve"> год, возложить на председателя территориальной избирательной комиссии Максатихинского района В.А. Серова.</w:t>
      </w:r>
    </w:p>
    <w:p w14:paraId="3C9F83A7" w14:textId="77777777" w:rsidR="006021B3" w:rsidRDefault="006021B3" w:rsidP="006021B3">
      <w:pPr>
        <w:tabs>
          <w:tab w:val="left" w:pos="1134"/>
          <w:tab w:val="num" w:pos="1260"/>
        </w:tabs>
        <w:spacing w:line="360" w:lineRule="auto"/>
        <w:jc w:val="both"/>
        <w:rPr>
          <w:sz w:val="28"/>
          <w:szCs w:val="28"/>
        </w:rPr>
      </w:pPr>
    </w:p>
    <w:p w14:paraId="2F5FBBB0" w14:textId="77777777" w:rsidR="006021B3" w:rsidRDefault="006021B3" w:rsidP="006021B3">
      <w:pPr>
        <w:tabs>
          <w:tab w:val="left" w:pos="1134"/>
          <w:tab w:val="num" w:pos="1260"/>
        </w:tabs>
        <w:spacing w:line="360" w:lineRule="auto"/>
        <w:jc w:val="both"/>
        <w:rPr>
          <w:sz w:val="28"/>
          <w:szCs w:val="28"/>
        </w:rPr>
      </w:pPr>
    </w:p>
    <w:p w14:paraId="2BC9321E" w14:textId="77777777" w:rsidR="006021B3" w:rsidRPr="006021B3" w:rsidRDefault="006021B3" w:rsidP="006021B3">
      <w:pPr>
        <w:tabs>
          <w:tab w:val="left" w:pos="1134"/>
          <w:tab w:val="num" w:pos="1260"/>
        </w:tabs>
        <w:spacing w:line="360" w:lineRule="auto"/>
        <w:jc w:val="both"/>
        <w:rPr>
          <w:sz w:val="28"/>
          <w:szCs w:val="28"/>
        </w:rPr>
      </w:pPr>
    </w:p>
    <w:p w14:paraId="68455C5C" w14:textId="77777777" w:rsidR="006021B3" w:rsidRPr="006021B3" w:rsidRDefault="006021B3" w:rsidP="006021B3">
      <w:pPr>
        <w:widowControl w:val="0"/>
        <w:numPr>
          <w:ilvl w:val="0"/>
          <w:numId w:val="19"/>
        </w:numPr>
        <w:tabs>
          <w:tab w:val="num" w:pos="0"/>
          <w:tab w:val="left" w:pos="1134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21B3">
        <w:rPr>
          <w:sz w:val="28"/>
          <w:szCs w:val="28"/>
        </w:rPr>
        <w:lastRenderedPageBreak/>
        <w:t>Разместить настоящее постановление на официальном сайте территориальной избирательной комиссии Максатихинского района в информационно - телекоммуникационной сети общего пользования Интернет.</w:t>
      </w:r>
    </w:p>
    <w:p w14:paraId="120874B6" w14:textId="77777777" w:rsidR="00DA4A55" w:rsidRPr="0016093F" w:rsidRDefault="00DA4A55" w:rsidP="00DA4A55">
      <w:pPr>
        <w:pStyle w:val="14-150"/>
        <w:widowControl w:val="0"/>
        <w:tabs>
          <w:tab w:val="clear" w:pos="567"/>
          <w:tab w:val="left" w:pos="993"/>
        </w:tabs>
        <w:spacing w:after="120"/>
        <w:ind w:left="709" w:firstLine="0"/>
      </w:pPr>
    </w:p>
    <w:tbl>
      <w:tblPr>
        <w:tblpPr w:leftFromText="180" w:rightFromText="180" w:vertAnchor="text" w:horzAnchor="margin" w:tblpY="-87"/>
        <w:tblW w:w="9639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9F1423" w:rsidRPr="004C4CAE" w14:paraId="6580EE4F" w14:textId="77777777" w:rsidTr="009F1423">
        <w:tc>
          <w:tcPr>
            <w:tcW w:w="5387" w:type="dxa"/>
            <w:hideMark/>
          </w:tcPr>
          <w:p w14:paraId="2848F596" w14:textId="77777777" w:rsidR="009F1423" w:rsidRPr="004C4CAE" w:rsidRDefault="009F1423" w:rsidP="009F1423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 xml:space="preserve">Председатель </w:t>
            </w:r>
          </w:p>
          <w:p w14:paraId="12023138" w14:textId="77777777" w:rsidR="009F1423" w:rsidRPr="004C4CAE" w:rsidRDefault="009F1423" w:rsidP="009F1423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252" w:type="dxa"/>
            <w:vAlign w:val="bottom"/>
            <w:hideMark/>
          </w:tcPr>
          <w:p w14:paraId="7926EDE2" w14:textId="56D7F3D6" w:rsidR="009F1423" w:rsidRPr="004C4CAE" w:rsidRDefault="009F1423" w:rsidP="009F1423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sz w:val="28"/>
                <w:szCs w:val="28"/>
              </w:rPr>
            </w:pPr>
            <w:r w:rsidRPr="004C4CAE">
              <w:rPr>
                <w:color w:val="FF0000"/>
                <w:sz w:val="28"/>
                <w:szCs w:val="28"/>
              </w:rPr>
              <w:t xml:space="preserve">                                  </w:t>
            </w:r>
            <w:r>
              <w:rPr>
                <w:color w:val="FF0000"/>
                <w:sz w:val="28"/>
                <w:szCs w:val="28"/>
              </w:rPr>
              <w:t xml:space="preserve">    </w:t>
            </w:r>
            <w:r w:rsidRPr="004C4CAE">
              <w:rPr>
                <w:sz w:val="28"/>
                <w:szCs w:val="28"/>
              </w:rPr>
              <w:t>В.А. Серов</w:t>
            </w:r>
          </w:p>
        </w:tc>
      </w:tr>
      <w:tr w:rsidR="009F1423" w:rsidRPr="004C4CAE" w14:paraId="72B1D1AE" w14:textId="77777777" w:rsidTr="009F1423">
        <w:tc>
          <w:tcPr>
            <w:tcW w:w="5387" w:type="dxa"/>
          </w:tcPr>
          <w:p w14:paraId="1E434C9B" w14:textId="77777777" w:rsidR="009F1423" w:rsidRPr="004C4CAE" w:rsidRDefault="009F1423" w:rsidP="009F14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16DE8C1C" w14:textId="77777777" w:rsidR="009F1423" w:rsidRPr="004C4CAE" w:rsidRDefault="009F1423" w:rsidP="009F142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9F1423" w:rsidRPr="004C4CAE" w14:paraId="6A913A2F" w14:textId="77777777" w:rsidTr="009F1423">
        <w:tc>
          <w:tcPr>
            <w:tcW w:w="5387" w:type="dxa"/>
            <w:hideMark/>
          </w:tcPr>
          <w:p w14:paraId="2AC5F34D" w14:textId="77777777" w:rsidR="009F1423" w:rsidRPr="004C4CAE" w:rsidRDefault="009F1423" w:rsidP="009F1423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Секретарь</w:t>
            </w:r>
          </w:p>
          <w:p w14:paraId="0713AAD1" w14:textId="77777777" w:rsidR="009F1423" w:rsidRPr="004C4CAE" w:rsidRDefault="009F1423" w:rsidP="009F1423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252" w:type="dxa"/>
            <w:vAlign w:val="bottom"/>
            <w:hideMark/>
          </w:tcPr>
          <w:p w14:paraId="188CBF3D" w14:textId="2433D150" w:rsidR="009F1423" w:rsidRPr="004C4CAE" w:rsidRDefault="009F1423" w:rsidP="009F1423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4C4CAE">
              <w:rPr>
                <w:bCs/>
                <w:iCs/>
                <w:sz w:val="28"/>
                <w:szCs w:val="28"/>
              </w:rPr>
              <w:t xml:space="preserve">                              </w:t>
            </w:r>
            <w:r>
              <w:rPr>
                <w:bCs/>
                <w:iCs/>
                <w:sz w:val="28"/>
                <w:szCs w:val="28"/>
              </w:rPr>
              <w:t xml:space="preserve">    </w:t>
            </w:r>
            <w:r w:rsidRPr="004C4CAE">
              <w:rPr>
                <w:bCs/>
                <w:iCs/>
                <w:sz w:val="28"/>
                <w:szCs w:val="28"/>
              </w:rPr>
              <w:t>Г.Н. Хилкова</w:t>
            </w:r>
          </w:p>
        </w:tc>
      </w:tr>
      <w:tr w:rsidR="009F1423" w:rsidRPr="004C4CAE" w14:paraId="4561D791" w14:textId="77777777" w:rsidTr="009F1423">
        <w:tc>
          <w:tcPr>
            <w:tcW w:w="5387" w:type="dxa"/>
          </w:tcPr>
          <w:p w14:paraId="607211A9" w14:textId="77777777" w:rsidR="009F1423" w:rsidRPr="004C4CAE" w:rsidRDefault="009F1423" w:rsidP="009F1423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131C7283" w14:textId="77777777" w:rsidR="009F1423" w:rsidRPr="004C4CAE" w:rsidRDefault="009F1423" w:rsidP="009F1423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1106F0B8" w14:textId="77777777" w:rsidR="006F381D" w:rsidRDefault="006F381D" w:rsidP="00DA4A55">
      <w:pPr>
        <w:pStyle w:val="a9"/>
        <w:spacing w:before="120"/>
        <w:rPr>
          <w:szCs w:val="28"/>
        </w:rPr>
      </w:pPr>
    </w:p>
    <w:p w14:paraId="28C13AFE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75FD76EC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78A48CDD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7B1088AB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0160BD2D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55DF1514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12EDB847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10A86858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4B810E5D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6E9697D9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6438AB9B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6F449A91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05AF543B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3A9016C5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09984958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392389C9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28412E24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316715B5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78209E9A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1928C3D6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750D87D5" w14:textId="77777777" w:rsidR="00B40FC1" w:rsidRDefault="00B40FC1" w:rsidP="00DA4A55">
      <w:pPr>
        <w:pStyle w:val="a9"/>
        <w:spacing w:before="120"/>
        <w:rPr>
          <w:szCs w:val="28"/>
        </w:rPr>
      </w:pPr>
    </w:p>
    <w:p w14:paraId="4B6702D7" w14:textId="77777777" w:rsidR="00B40FC1" w:rsidRPr="00B40FC1" w:rsidRDefault="00B40FC1" w:rsidP="00B40FC1">
      <w:pPr>
        <w:pStyle w:val="a9"/>
        <w:ind w:left="4253"/>
        <w:jc w:val="center"/>
        <w:rPr>
          <w:b w:val="0"/>
          <w:bCs/>
          <w:szCs w:val="28"/>
        </w:rPr>
      </w:pPr>
      <w:r w:rsidRPr="00B40FC1">
        <w:rPr>
          <w:b w:val="0"/>
          <w:bCs/>
          <w:szCs w:val="28"/>
        </w:rPr>
        <w:lastRenderedPageBreak/>
        <w:t>Приложение</w:t>
      </w:r>
    </w:p>
    <w:p w14:paraId="49E4C055" w14:textId="77777777" w:rsidR="00B40FC1" w:rsidRPr="00B40FC1" w:rsidRDefault="00B40FC1" w:rsidP="00B40FC1">
      <w:pPr>
        <w:pStyle w:val="a9"/>
        <w:ind w:left="4253"/>
        <w:jc w:val="center"/>
        <w:rPr>
          <w:b w:val="0"/>
          <w:bCs/>
          <w:szCs w:val="28"/>
        </w:rPr>
      </w:pPr>
      <w:r w:rsidRPr="00B40FC1">
        <w:rPr>
          <w:b w:val="0"/>
          <w:bCs/>
          <w:szCs w:val="28"/>
        </w:rPr>
        <w:t>к постановлению территориальной</w:t>
      </w:r>
    </w:p>
    <w:p w14:paraId="67B348A1" w14:textId="77777777" w:rsidR="00B40FC1" w:rsidRPr="00B40FC1" w:rsidRDefault="00B40FC1" w:rsidP="00B40FC1">
      <w:pPr>
        <w:pStyle w:val="a9"/>
        <w:ind w:left="4253"/>
        <w:jc w:val="center"/>
        <w:rPr>
          <w:b w:val="0"/>
          <w:bCs/>
          <w:szCs w:val="28"/>
        </w:rPr>
      </w:pPr>
      <w:r w:rsidRPr="00B40FC1">
        <w:rPr>
          <w:b w:val="0"/>
          <w:bCs/>
          <w:szCs w:val="28"/>
        </w:rPr>
        <w:t>избирательной комиссии</w:t>
      </w:r>
    </w:p>
    <w:p w14:paraId="63F63AD4" w14:textId="77777777" w:rsidR="00B40FC1" w:rsidRPr="00B40FC1" w:rsidRDefault="00B40FC1" w:rsidP="00B40FC1">
      <w:pPr>
        <w:pStyle w:val="a9"/>
        <w:ind w:left="4253"/>
        <w:jc w:val="center"/>
        <w:rPr>
          <w:b w:val="0"/>
          <w:bCs/>
          <w:szCs w:val="28"/>
        </w:rPr>
      </w:pPr>
      <w:r w:rsidRPr="00B40FC1">
        <w:rPr>
          <w:b w:val="0"/>
          <w:bCs/>
          <w:szCs w:val="28"/>
        </w:rPr>
        <w:t>Максатихинского района</w:t>
      </w:r>
    </w:p>
    <w:p w14:paraId="783BB7E5" w14:textId="0E574D24" w:rsidR="00B40FC1" w:rsidRPr="00B40FC1" w:rsidRDefault="00B40FC1" w:rsidP="00B40FC1">
      <w:pPr>
        <w:pStyle w:val="a9"/>
        <w:ind w:left="4253"/>
        <w:jc w:val="center"/>
        <w:rPr>
          <w:b w:val="0"/>
          <w:bCs/>
          <w:szCs w:val="28"/>
        </w:rPr>
      </w:pPr>
      <w:r w:rsidRPr="00B40FC1">
        <w:rPr>
          <w:b w:val="0"/>
          <w:bCs/>
          <w:szCs w:val="28"/>
        </w:rPr>
        <w:t xml:space="preserve">от </w:t>
      </w:r>
      <w:r>
        <w:rPr>
          <w:b w:val="0"/>
          <w:bCs/>
          <w:szCs w:val="28"/>
        </w:rPr>
        <w:t>13</w:t>
      </w:r>
      <w:r w:rsidRPr="00B40FC1">
        <w:rPr>
          <w:b w:val="0"/>
          <w:bCs/>
          <w:szCs w:val="28"/>
        </w:rPr>
        <w:t xml:space="preserve"> января 202</w:t>
      </w:r>
      <w:r>
        <w:rPr>
          <w:b w:val="0"/>
          <w:bCs/>
          <w:szCs w:val="28"/>
        </w:rPr>
        <w:t>5</w:t>
      </w:r>
      <w:r w:rsidRPr="00B40FC1">
        <w:rPr>
          <w:b w:val="0"/>
          <w:bCs/>
          <w:szCs w:val="28"/>
        </w:rPr>
        <w:t xml:space="preserve"> г. № 6</w:t>
      </w:r>
      <w:r>
        <w:rPr>
          <w:b w:val="0"/>
          <w:bCs/>
          <w:szCs w:val="28"/>
        </w:rPr>
        <w:t>7</w:t>
      </w:r>
      <w:r w:rsidRPr="00B40FC1">
        <w:rPr>
          <w:b w:val="0"/>
          <w:bCs/>
          <w:szCs w:val="28"/>
        </w:rPr>
        <w:t>/3</w:t>
      </w:r>
      <w:r>
        <w:rPr>
          <w:b w:val="0"/>
          <w:bCs/>
          <w:szCs w:val="28"/>
        </w:rPr>
        <w:t>62-5</w:t>
      </w:r>
    </w:p>
    <w:p w14:paraId="260AC713" w14:textId="77777777" w:rsidR="00B40FC1" w:rsidRPr="00B40FC1" w:rsidRDefault="00B40FC1" w:rsidP="00B40FC1">
      <w:pPr>
        <w:spacing w:before="360"/>
        <w:jc w:val="center"/>
        <w:rPr>
          <w:b/>
          <w:bCs/>
          <w:sz w:val="28"/>
          <w:szCs w:val="28"/>
        </w:rPr>
      </w:pPr>
      <w:r w:rsidRPr="00B40FC1">
        <w:rPr>
          <w:b/>
          <w:bCs/>
          <w:sz w:val="28"/>
          <w:szCs w:val="28"/>
        </w:rPr>
        <w:t>План</w:t>
      </w:r>
    </w:p>
    <w:p w14:paraId="0683F98D" w14:textId="6F2AD1CB" w:rsidR="00B40FC1" w:rsidRPr="00B40FC1" w:rsidRDefault="00B40FC1" w:rsidP="00B40FC1">
      <w:pPr>
        <w:spacing w:after="240"/>
        <w:jc w:val="center"/>
        <w:rPr>
          <w:b/>
          <w:bCs/>
          <w:sz w:val="28"/>
          <w:szCs w:val="28"/>
        </w:rPr>
      </w:pPr>
      <w:r w:rsidRPr="00B40FC1">
        <w:rPr>
          <w:b/>
          <w:bCs/>
          <w:sz w:val="28"/>
          <w:szCs w:val="28"/>
        </w:rPr>
        <w:t xml:space="preserve"> работы территориальной избирательной комиссии Максатихинского района </w:t>
      </w:r>
      <w:r w:rsidRPr="00B40FC1">
        <w:rPr>
          <w:b/>
          <w:sz w:val="28"/>
          <w:szCs w:val="28"/>
        </w:rPr>
        <w:t>на</w:t>
      </w:r>
      <w:r w:rsidRPr="00B40FC1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Pr="00B40FC1">
        <w:rPr>
          <w:b/>
          <w:bCs/>
          <w:sz w:val="28"/>
          <w:szCs w:val="28"/>
        </w:rPr>
        <w:t xml:space="preserve"> год</w:t>
      </w:r>
    </w:p>
    <w:p w14:paraId="10093AF1" w14:textId="77777777" w:rsidR="00B40FC1" w:rsidRPr="00B40FC1" w:rsidRDefault="00B40FC1" w:rsidP="00B40FC1">
      <w:pPr>
        <w:tabs>
          <w:tab w:val="left" w:pos="360"/>
        </w:tabs>
        <w:spacing w:line="360" w:lineRule="auto"/>
        <w:ind w:left="710"/>
        <w:jc w:val="center"/>
        <w:rPr>
          <w:b/>
          <w:sz w:val="28"/>
          <w:szCs w:val="28"/>
        </w:rPr>
      </w:pPr>
      <w:r w:rsidRPr="00B40FC1">
        <w:rPr>
          <w:b/>
          <w:sz w:val="28"/>
          <w:szCs w:val="28"/>
        </w:rPr>
        <w:t>1. Основные направления деятельности</w:t>
      </w:r>
    </w:p>
    <w:p w14:paraId="4D26E32D" w14:textId="2BE341E1" w:rsidR="00B40FC1" w:rsidRPr="00B40FC1" w:rsidRDefault="00B40FC1" w:rsidP="00B40FC1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B40FC1">
        <w:rPr>
          <w:sz w:val="28"/>
          <w:szCs w:val="28"/>
        </w:rPr>
        <w:t>Организация подготовк</w:t>
      </w:r>
      <w:r>
        <w:rPr>
          <w:sz w:val="28"/>
          <w:szCs w:val="28"/>
        </w:rPr>
        <w:t>а</w:t>
      </w:r>
      <w:r w:rsidRPr="00B40FC1">
        <w:rPr>
          <w:sz w:val="28"/>
          <w:szCs w:val="28"/>
        </w:rPr>
        <w:t xml:space="preserve"> </w:t>
      </w:r>
      <w:r>
        <w:rPr>
          <w:sz w:val="28"/>
        </w:rPr>
        <w:t>к</w:t>
      </w:r>
      <w:r w:rsidRPr="00ED2E9D">
        <w:rPr>
          <w:sz w:val="28"/>
          <w:szCs w:val="28"/>
        </w:rPr>
        <w:t xml:space="preserve"> выбор</w:t>
      </w:r>
      <w:r>
        <w:rPr>
          <w:sz w:val="28"/>
          <w:szCs w:val="28"/>
        </w:rPr>
        <w:t>ам</w:t>
      </w:r>
      <w:r w:rsidRPr="00ED2E9D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депутатов Государственной Думы Федерального Собрания Российской Федерации девятого созыва</w:t>
      </w:r>
      <w:r w:rsidRPr="00B57AE9">
        <w:rPr>
          <w:sz w:val="28"/>
          <w:szCs w:val="28"/>
        </w:rPr>
        <w:t xml:space="preserve">, Законодательного Собрания Тверской области </w:t>
      </w:r>
      <w:r>
        <w:rPr>
          <w:sz w:val="28"/>
          <w:szCs w:val="28"/>
        </w:rPr>
        <w:t>вос</w:t>
      </w:r>
      <w:r w:rsidRPr="00B57AE9">
        <w:rPr>
          <w:sz w:val="28"/>
          <w:szCs w:val="28"/>
        </w:rPr>
        <w:t xml:space="preserve">ьмого созыва и </w:t>
      </w:r>
      <w:r w:rsidRPr="00B57AE9">
        <w:rPr>
          <w:sz w:val="28"/>
        </w:rPr>
        <w:t>Губернатора Тверской области в 202</w:t>
      </w:r>
      <w:r>
        <w:rPr>
          <w:sz w:val="28"/>
        </w:rPr>
        <w:t>6</w:t>
      </w:r>
      <w:r w:rsidRPr="00B57AE9">
        <w:rPr>
          <w:sz w:val="28"/>
        </w:rPr>
        <w:t xml:space="preserve"> году</w:t>
      </w:r>
      <w:r w:rsidRPr="00B40FC1">
        <w:rPr>
          <w:spacing w:val="-4"/>
          <w:sz w:val="28"/>
          <w:szCs w:val="28"/>
        </w:rPr>
        <w:t>.</w:t>
      </w:r>
    </w:p>
    <w:p w14:paraId="67E614F4" w14:textId="07BDAB2A" w:rsidR="00B40FC1" w:rsidRPr="00B40FC1" w:rsidRDefault="00B40FC1" w:rsidP="00B40FC1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B40FC1">
        <w:rPr>
          <w:spacing w:val="-4"/>
          <w:sz w:val="28"/>
          <w:szCs w:val="28"/>
        </w:rPr>
        <w:t>Реализация</w:t>
      </w:r>
      <w:r w:rsidRPr="00B40F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сводного </w:t>
      </w:r>
      <w:r w:rsidRPr="00B40FC1">
        <w:rPr>
          <w:sz w:val="28"/>
          <w:szCs w:val="28"/>
        </w:rPr>
        <w:t>Плана основных мероприятий по повышению правовой культуры избирателей (участников референдума) и обучению организаторов выборов и референдумов на 202</w:t>
      </w:r>
      <w:r>
        <w:rPr>
          <w:sz w:val="28"/>
          <w:szCs w:val="28"/>
        </w:rPr>
        <w:t>5</w:t>
      </w:r>
      <w:r w:rsidRPr="00B40FC1">
        <w:rPr>
          <w:sz w:val="28"/>
          <w:szCs w:val="28"/>
        </w:rPr>
        <w:t xml:space="preserve"> год (по отдельному плану).</w:t>
      </w:r>
    </w:p>
    <w:p w14:paraId="00BECC28" w14:textId="4C5B5331" w:rsidR="00B40FC1" w:rsidRPr="00B40FC1" w:rsidRDefault="00B40FC1" w:rsidP="00B40FC1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B40FC1">
        <w:rPr>
          <w:spacing w:val="-4"/>
          <w:sz w:val="28"/>
          <w:szCs w:val="28"/>
        </w:rPr>
        <w:t>Оказание правовой, методической, информационной, организационно-технической помощи участковым избирательным комиссиям по различным направлениям в 202</w:t>
      </w:r>
      <w:r>
        <w:rPr>
          <w:spacing w:val="-4"/>
          <w:sz w:val="28"/>
          <w:szCs w:val="28"/>
        </w:rPr>
        <w:t>5</w:t>
      </w:r>
      <w:r w:rsidRPr="00B40FC1">
        <w:rPr>
          <w:spacing w:val="-4"/>
          <w:sz w:val="28"/>
          <w:szCs w:val="28"/>
        </w:rPr>
        <w:t xml:space="preserve"> году.</w:t>
      </w:r>
    </w:p>
    <w:p w14:paraId="32AAC325" w14:textId="77777777" w:rsidR="00B40FC1" w:rsidRPr="00B40FC1" w:rsidRDefault="00B40FC1" w:rsidP="00B40FC1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40FC1">
        <w:rPr>
          <w:sz w:val="28"/>
          <w:szCs w:val="28"/>
        </w:rPr>
        <w:t>Обобщение и анализ правоприменительной практики в области избирательного права и избирательного процесса.</w:t>
      </w:r>
    </w:p>
    <w:p w14:paraId="5C0D2727" w14:textId="3EA252E8" w:rsidR="00B40FC1" w:rsidRPr="00B40FC1" w:rsidRDefault="00B40FC1" w:rsidP="00B40FC1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40FC1">
        <w:rPr>
          <w:sz w:val="28"/>
          <w:szCs w:val="28"/>
        </w:rPr>
        <w:t>Реализация планов обучения членов избирательных комиссий и других участников избирательного процесса в 202</w:t>
      </w:r>
      <w:r>
        <w:rPr>
          <w:sz w:val="28"/>
          <w:szCs w:val="28"/>
        </w:rPr>
        <w:t>5</w:t>
      </w:r>
      <w:r w:rsidRPr="00B40FC1">
        <w:rPr>
          <w:sz w:val="28"/>
          <w:szCs w:val="28"/>
        </w:rPr>
        <w:t xml:space="preserve"> году (по отдельному плану).</w:t>
      </w:r>
    </w:p>
    <w:p w14:paraId="7FA3D7CC" w14:textId="3B532706" w:rsidR="00B40FC1" w:rsidRPr="00B40FC1" w:rsidRDefault="00B40FC1" w:rsidP="00B40FC1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40FC1">
        <w:rPr>
          <w:sz w:val="28"/>
          <w:szCs w:val="28"/>
        </w:rPr>
        <w:t>Осуществление контроля за соблюдением избирательных прав и права на участие в референдуме граждан Российской Федерации при рассмотрении жалоб на решения и действия (бездействие) территориальной и участковых избирательных комиссий Максатихинского муниципального округа и их должностных лиц, в порядке, установленном федеральным законодательством.</w:t>
      </w:r>
    </w:p>
    <w:p w14:paraId="4B9AA059" w14:textId="77777777" w:rsidR="00B40FC1" w:rsidRPr="00B40FC1" w:rsidRDefault="00B40FC1" w:rsidP="00B40FC1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40FC1">
        <w:rPr>
          <w:sz w:val="28"/>
          <w:szCs w:val="28"/>
        </w:rPr>
        <w:lastRenderedPageBreak/>
        <w:t>Рассмотрение и анализ обращений граждан, организаций, выработка предложений по совершенствованию правоприменительной практики.</w:t>
      </w:r>
    </w:p>
    <w:p w14:paraId="06065E43" w14:textId="77777777" w:rsidR="00B40FC1" w:rsidRPr="00B40FC1" w:rsidRDefault="00B40FC1" w:rsidP="00B40FC1">
      <w:pPr>
        <w:pStyle w:val="af8"/>
        <w:numPr>
          <w:ilvl w:val="1"/>
          <w:numId w:val="20"/>
        </w:numPr>
        <w:spacing w:line="360" w:lineRule="auto"/>
        <w:ind w:left="0" w:firstLine="709"/>
        <w:rPr>
          <w:szCs w:val="28"/>
        </w:rPr>
      </w:pPr>
      <w:r w:rsidRPr="00B40FC1">
        <w:rPr>
          <w:szCs w:val="28"/>
        </w:rPr>
        <w:t xml:space="preserve">Взаимодействие с органами   местного самоуправления Максатихинского муниципального округа Тверской области, иными органами по вопросам совершенствования избирательного законодательства, вопросам оказания содействия избирательным комиссиям в реализации их полномочий по подготовке и проведению выборов на территории Максатихинского муниципального округа Тверской области, обеспечения избирательных прав отдельных категорий граждан. </w:t>
      </w:r>
    </w:p>
    <w:p w14:paraId="3D5AE158" w14:textId="77777777" w:rsidR="00B40FC1" w:rsidRPr="00B40FC1" w:rsidRDefault="00B40FC1" w:rsidP="00B40FC1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40FC1">
        <w:rPr>
          <w:sz w:val="28"/>
          <w:szCs w:val="28"/>
        </w:rPr>
        <w:t>Взаимодействие с правоохранительными органами по вопросам обеспечения законности и общественного порядка в период подготовки и проведения выборов на территории Максатихинского муниципального округа Тверской области; взаимодействие с уполномоченными органами по вопросам проведения проверок сведений о кандидатах на выборах и лицах, назначаемых в составы избирательных комиссий.</w:t>
      </w:r>
    </w:p>
    <w:p w14:paraId="6283BEDD" w14:textId="77777777" w:rsidR="00B40FC1" w:rsidRPr="00B40FC1" w:rsidRDefault="00B40FC1" w:rsidP="00B40FC1">
      <w:pPr>
        <w:pStyle w:val="14-150"/>
        <w:widowControl w:val="0"/>
        <w:numPr>
          <w:ilvl w:val="1"/>
          <w:numId w:val="20"/>
        </w:numPr>
        <w:tabs>
          <w:tab w:val="clear" w:pos="567"/>
        </w:tabs>
        <w:ind w:left="0" w:firstLine="709"/>
        <w:rPr>
          <w:szCs w:val="28"/>
        </w:rPr>
      </w:pPr>
      <w:r w:rsidRPr="00B40FC1">
        <w:rPr>
          <w:szCs w:val="28"/>
        </w:rPr>
        <w:t xml:space="preserve">Взаимодействие со средствами массовой информации </w:t>
      </w:r>
      <w:r w:rsidRPr="00B40FC1">
        <w:rPr>
          <w:szCs w:val="28"/>
        </w:rPr>
        <w:br/>
        <w:t>в целях обеспечения открытости и гласности избирательных процедур в Максатихинском муниципальном округе Тверской области, освещения деятельности территориальной избирательной комиссии Максатихинского района в межвыборный период и при подготовке и проведении выборов на территории Максатихинского муниципального округа Тверской области.</w:t>
      </w:r>
    </w:p>
    <w:p w14:paraId="733E1294" w14:textId="77777777" w:rsidR="00B40FC1" w:rsidRPr="00B40FC1" w:rsidRDefault="00B40FC1" w:rsidP="00B40FC1">
      <w:pPr>
        <w:numPr>
          <w:ilvl w:val="1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0FC1">
        <w:rPr>
          <w:sz w:val="28"/>
          <w:szCs w:val="28"/>
        </w:rPr>
        <w:t>Взаимодействие с местными организациями общероссийских общественных организаций инвалидов по вопросам обеспечения избирательных прав граждан с инвалидностью.</w:t>
      </w:r>
    </w:p>
    <w:p w14:paraId="2F5B9FFE" w14:textId="77777777" w:rsidR="00B40FC1" w:rsidRPr="00B40FC1" w:rsidRDefault="00B40FC1" w:rsidP="00B40FC1">
      <w:pPr>
        <w:pStyle w:val="14-150"/>
        <w:widowControl w:val="0"/>
        <w:numPr>
          <w:ilvl w:val="1"/>
          <w:numId w:val="20"/>
        </w:numPr>
        <w:tabs>
          <w:tab w:val="clear" w:pos="567"/>
        </w:tabs>
        <w:ind w:left="0" w:firstLine="709"/>
        <w:rPr>
          <w:szCs w:val="28"/>
        </w:rPr>
      </w:pPr>
      <w:r w:rsidRPr="00B40FC1">
        <w:rPr>
          <w:szCs w:val="28"/>
        </w:rPr>
        <w:t>Взаимодействие с Общественной палатой Тверской области, общественными объединениями и иными структурами гражданского общества по вопросам общественного наблюдения за выборами на территории Максатихинского муниципального округа Тверской области.</w:t>
      </w:r>
    </w:p>
    <w:p w14:paraId="6915A039" w14:textId="77777777" w:rsidR="00B40FC1" w:rsidRPr="00B40FC1" w:rsidRDefault="00B40FC1" w:rsidP="00B40FC1">
      <w:pPr>
        <w:pStyle w:val="14-150"/>
        <w:widowControl w:val="0"/>
        <w:numPr>
          <w:ilvl w:val="1"/>
          <w:numId w:val="20"/>
        </w:numPr>
        <w:tabs>
          <w:tab w:val="clear" w:pos="567"/>
        </w:tabs>
        <w:ind w:left="0" w:firstLine="709"/>
        <w:rPr>
          <w:szCs w:val="28"/>
        </w:rPr>
      </w:pPr>
      <w:r w:rsidRPr="00B40FC1">
        <w:rPr>
          <w:szCs w:val="28"/>
        </w:rPr>
        <w:t xml:space="preserve">Взаимодействие с Государственным автономным учреждением </w:t>
      </w:r>
      <w:r w:rsidRPr="00B40FC1">
        <w:rPr>
          <w:szCs w:val="28"/>
        </w:rPr>
        <w:lastRenderedPageBreak/>
        <w:t>Тверской области «Многофункциональный центр предоставления государственных и муниципальных услуг».</w:t>
      </w:r>
    </w:p>
    <w:p w14:paraId="7DB09973" w14:textId="03915E42" w:rsidR="00B40FC1" w:rsidRDefault="00B40FC1" w:rsidP="00B40FC1">
      <w:pPr>
        <w:pStyle w:val="14-150"/>
        <w:widowControl w:val="0"/>
        <w:numPr>
          <w:ilvl w:val="1"/>
          <w:numId w:val="20"/>
        </w:numPr>
        <w:tabs>
          <w:tab w:val="clear" w:pos="567"/>
        </w:tabs>
        <w:ind w:left="0" w:firstLine="709"/>
        <w:rPr>
          <w:szCs w:val="28"/>
        </w:rPr>
      </w:pPr>
      <w:r w:rsidRPr="00A8662B">
        <w:rPr>
          <w:szCs w:val="28"/>
        </w:rPr>
        <w:t>Взаимодействие с отделениями политических партий по вопросам их участия в избирательн</w:t>
      </w:r>
      <w:r>
        <w:rPr>
          <w:szCs w:val="28"/>
        </w:rPr>
        <w:t xml:space="preserve">ых </w:t>
      </w:r>
      <w:r w:rsidRPr="00A8662B">
        <w:rPr>
          <w:szCs w:val="28"/>
        </w:rPr>
        <w:t>кампани</w:t>
      </w:r>
      <w:r>
        <w:rPr>
          <w:szCs w:val="28"/>
        </w:rPr>
        <w:t>ях,</w:t>
      </w:r>
      <w:r>
        <w:t xml:space="preserve"> </w:t>
      </w:r>
      <w:r w:rsidRPr="00CC74AC">
        <w:rPr>
          <w:szCs w:val="28"/>
        </w:rPr>
        <w:t xml:space="preserve">формирования резерва составов участковых комиссий </w:t>
      </w:r>
      <w:r>
        <w:rPr>
          <w:szCs w:val="28"/>
        </w:rPr>
        <w:t xml:space="preserve">Максатихинского </w:t>
      </w:r>
      <w:r w:rsidR="003A6E67">
        <w:rPr>
          <w:szCs w:val="28"/>
        </w:rPr>
        <w:t>муниципального округа</w:t>
      </w:r>
      <w:r w:rsidRPr="00CC74AC">
        <w:rPr>
          <w:szCs w:val="28"/>
        </w:rPr>
        <w:t>, оказание им методической и консультативной помощи в вопросах практического применения законодательства о выборах</w:t>
      </w:r>
      <w:r w:rsidRPr="00B40FC1">
        <w:rPr>
          <w:szCs w:val="28"/>
        </w:rPr>
        <w:t xml:space="preserve">. </w:t>
      </w:r>
    </w:p>
    <w:p w14:paraId="7B6D6C34" w14:textId="5DFA3D2A" w:rsidR="00B40FC1" w:rsidRDefault="00B40FC1" w:rsidP="00B40FC1">
      <w:pPr>
        <w:pStyle w:val="14-150"/>
        <w:widowControl w:val="0"/>
        <w:numPr>
          <w:ilvl w:val="1"/>
          <w:numId w:val="20"/>
        </w:numPr>
        <w:tabs>
          <w:tab w:val="clear" w:pos="567"/>
        </w:tabs>
        <w:ind w:left="0" w:firstLine="709"/>
        <w:rPr>
          <w:szCs w:val="28"/>
        </w:rPr>
      </w:pPr>
      <w:r w:rsidRPr="00E07E2F">
        <w:rPr>
          <w:szCs w:val="28"/>
        </w:rPr>
        <w:t xml:space="preserve">Взаимодействие с архивными организациями Тверской области по вопросам хранения, передачи в архивы и уничтожения документов, связанных с подготовкой и проведением выборов и референдумов на территории </w:t>
      </w:r>
      <w:r>
        <w:rPr>
          <w:szCs w:val="28"/>
        </w:rPr>
        <w:t xml:space="preserve">Максатихинского </w:t>
      </w:r>
      <w:r w:rsidR="003A6E67">
        <w:rPr>
          <w:szCs w:val="28"/>
        </w:rPr>
        <w:t>муниципального округа</w:t>
      </w:r>
      <w:r w:rsidRPr="00E07E2F">
        <w:rPr>
          <w:szCs w:val="28"/>
        </w:rPr>
        <w:t xml:space="preserve"> Тверской облас</w:t>
      </w:r>
      <w:r>
        <w:rPr>
          <w:szCs w:val="28"/>
        </w:rPr>
        <w:t>ти,</w:t>
      </w:r>
      <w:r w:rsidRPr="00DD6DAD">
        <w:rPr>
          <w:szCs w:val="28"/>
        </w:rPr>
        <w:t xml:space="preserve"> </w:t>
      </w:r>
      <w:r>
        <w:rPr>
          <w:szCs w:val="28"/>
        </w:rPr>
        <w:t>а также документов по основной деятельности ТИК</w:t>
      </w:r>
      <w:r>
        <w:rPr>
          <w:szCs w:val="28"/>
        </w:rPr>
        <w:t>.</w:t>
      </w:r>
    </w:p>
    <w:p w14:paraId="379F5FEF" w14:textId="2468B5FB" w:rsidR="003A6E67" w:rsidRPr="00B40FC1" w:rsidRDefault="003A6E67" w:rsidP="00B40FC1">
      <w:pPr>
        <w:pStyle w:val="14-150"/>
        <w:widowControl w:val="0"/>
        <w:numPr>
          <w:ilvl w:val="1"/>
          <w:numId w:val="20"/>
        </w:numPr>
        <w:tabs>
          <w:tab w:val="clear" w:pos="567"/>
        </w:tabs>
        <w:ind w:left="0" w:firstLine="709"/>
        <w:rPr>
          <w:szCs w:val="28"/>
        </w:rPr>
      </w:pPr>
      <w:r w:rsidRPr="00CC74AC">
        <w:rPr>
          <w:szCs w:val="28"/>
        </w:rPr>
        <w:t xml:space="preserve">Взаимодействие с органами, осуществляющими регистрацию граждан по месту пребывания и жительства на территории </w:t>
      </w:r>
      <w:r>
        <w:rPr>
          <w:szCs w:val="28"/>
        </w:rPr>
        <w:t>Максатихинского</w:t>
      </w:r>
      <w:r w:rsidRPr="00CC74AC">
        <w:rPr>
          <w:szCs w:val="28"/>
        </w:rPr>
        <w:t xml:space="preserve"> </w:t>
      </w:r>
      <w:r>
        <w:rPr>
          <w:szCs w:val="28"/>
        </w:rPr>
        <w:t>муниципального</w:t>
      </w:r>
      <w:r w:rsidRPr="00CC74AC">
        <w:rPr>
          <w:szCs w:val="28"/>
        </w:rPr>
        <w:t xml:space="preserve"> округа Тверской области</w:t>
      </w:r>
      <w:r>
        <w:rPr>
          <w:szCs w:val="28"/>
        </w:rPr>
        <w:t>.</w:t>
      </w:r>
    </w:p>
    <w:p w14:paraId="7AFBBC72" w14:textId="77777777" w:rsidR="00B40FC1" w:rsidRPr="00B40FC1" w:rsidRDefault="00B40FC1" w:rsidP="00B40FC1">
      <w:pPr>
        <w:pStyle w:val="20"/>
        <w:widowControl w:val="0"/>
        <w:numPr>
          <w:ilvl w:val="1"/>
          <w:numId w:val="2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40FC1">
        <w:rPr>
          <w:sz w:val="28"/>
          <w:szCs w:val="28"/>
        </w:rPr>
        <w:t>Осуществление мер, направленных на предупреждение коррупционных правонарушений, соблюдение ограничений, запретов и обязанностей, установленных законодательством Российской Федерации в целях противодействия коррупции.</w:t>
      </w:r>
    </w:p>
    <w:p w14:paraId="2679625E" w14:textId="77777777" w:rsidR="00B40FC1" w:rsidRDefault="00B40FC1" w:rsidP="00B40FC1">
      <w:pPr>
        <w:pStyle w:val="20"/>
        <w:widowControl w:val="0"/>
        <w:numPr>
          <w:ilvl w:val="1"/>
          <w:numId w:val="2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40FC1">
        <w:rPr>
          <w:sz w:val="28"/>
          <w:szCs w:val="28"/>
        </w:rPr>
        <w:t>Осуществление размещения в информационно-телекоммуникационной сети Интернет информации о деятельности территориальной избирательной комиссии Максатихинского района (далее – ТИК).</w:t>
      </w:r>
    </w:p>
    <w:p w14:paraId="50924C78" w14:textId="033BB1BD" w:rsidR="003A6E67" w:rsidRPr="00B40FC1" w:rsidRDefault="003A6E67" w:rsidP="00B40FC1">
      <w:pPr>
        <w:pStyle w:val="20"/>
        <w:widowControl w:val="0"/>
        <w:numPr>
          <w:ilvl w:val="1"/>
          <w:numId w:val="2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3A6E67">
        <w:rPr>
          <w:sz w:val="28"/>
          <w:szCs w:val="28"/>
        </w:rPr>
        <w:t>Оказание содействия в дальнейшем развитии Государственной автоматизированной системы Российской Федерации «Выборы», обеспечении мер безопасности при эксплуатации ГАС «Выборы» и контроле за соблюдением требований по обеспечению безопасности информации в ГАС «Выборы»</w:t>
      </w:r>
      <w:r>
        <w:rPr>
          <w:sz w:val="28"/>
          <w:szCs w:val="28"/>
        </w:rPr>
        <w:t>.</w:t>
      </w:r>
    </w:p>
    <w:p w14:paraId="19BF7ADB" w14:textId="4012663C" w:rsidR="00B40FC1" w:rsidRPr="003A6E67" w:rsidRDefault="00B40FC1" w:rsidP="003A6E67">
      <w:pPr>
        <w:pStyle w:val="14-150"/>
        <w:widowControl w:val="0"/>
        <w:numPr>
          <w:ilvl w:val="1"/>
          <w:numId w:val="20"/>
        </w:numPr>
        <w:tabs>
          <w:tab w:val="clear" w:pos="567"/>
        </w:tabs>
        <w:ind w:left="0" w:firstLine="709"/>
        <w:rPr>
          <w:szCs w:val="28"/>
        </w:rPr>
      </w:pPr>
      <w:r w:rsidRPr="00B40FC1">
        <w:rPr>
          <w:szCs w:val="28"/>
        </w:rPr>
        <w:t xml:space="preserve">Обеспечение функционирования </w:t>
      </w:r>
      <w:r w:rsidR="003A6E67">
        <w:rPr>
          <w:szCs w:val="28"/>
        </w:rPr>
        <w:t xml:space="preserve">Максатихинского </w:t>
      </w:r>
      <w:r w:rsidR="003A6E67" w:rsidRPr="003A6E67">
        <w:rPr>
          <w:szCs w:val="28"/>
        </w:rPr>
        <w:t>территориального</w:t>
      </w:r>
      <w:r w:rsidRPr="003A6E67">
        <w:rPr>
          <w:szCs w:val="28"/>
        </w:rPr>
        <w:t xml:space="preserve"> фрагмента ГАС «Выборы» при подготовке и проведении </w:t>
      </w:r>
      <w:r w:rsidRPr="003A6E67">
        <w:rPr>
          <w:szCs w:val="28"/>
        </w:rPr>
        <w:lastRenderedPageBreak/>
        <w:t>общероссийских тренировок по использованию ГАС «Выборы».</w:t>
      </w:r>
    </w:p>
    <w:p w14:paraId="2F4452F0" w14:textId="77777777" w:rsidR="003A6E67" w:rsidRPr="003A6E67" w:rsidRDefault="003A6E67" w:rsidP="003A6E67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A6E67">
        <w:rPr>
          <w:sz w:val="28"/>
          <w:szCs w:val="28"/>
        </w:rPr>
        <w:t>Обеспечение актуализации данных в ГАС «Выборы» по учету сведений об участковых избирательных комиссиях и резерве составов участковых избирательных комиссий.</w:t>
      </w:r>
    </w:p>
    <w:p w14:paraId="2E99183B" w14:textId="62B60BA1" w:rsidR="003A6E67" w:rsidRDefault="003A6E67" w:rsidP="003A6E67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A6E67">
        <w:rPr>
          <w:sz w:val="28"/>
          <w:szCs w:val="28"/>
        </w:rPr>
        <w:t xml:space="preserve">Контроль за осуществлением регистрации (учета) избирателей, участников референдума, составлением и уточнением списков избирателей </w:t>
      </w:r>
      <w:r w:rsidRPr="00F93F73">
        <w:rPr>
          <w:sz w:val="28"/>
          <w:szCs w:val="28"/>
        </w:rPr>
        <w:t xml:space="preserve">на территории </w:t>
      </w:r>
      <w:r w:rsidR="003C05E3">
        <w:rPr>
          <w:sz w:val="28"/>
          <w:szCs w:val="28"/>
        </w:rPr>
        <w:t>Максатихинс</w:t>
      </w:r>
      <w:r w:rsidRPr="00F93F73">
        <w:rPr>
          <w:sz w:val="28"/>
          <w:szCs w:val="28"/>
        </w:rPr>
        <w:t xml:space="preserve">кого </w:t>
      </w:r>
      <w:r>
        <w:rPr>
          <w:sz w:val="28"/>
          <w:szCs w:val="28"/>
        </w:rPr>
        <w:t>муниципального</w:t>
      </w:r>
      <w:r w:rsidRPr="00F93F73">
        <w:rPr>
          <w:sz w:val="28"/>
          <w:szCs w:val="28"/>
        </w:rPr>
        <w:t xml:space="preserve"> округа Тверской области</w:t>
      </w:r>
      <w:r>
        <w:rPr>
          <w:sz w:val="28"/>
          <w:szCs w:val="28"/>
        </w:rPr>
        <w:t>.</w:t>
      </w:r>
    </w:p>
    <w:p w14:paraId="66D89AC2" w14:textId="77777777" w:rsidR="003A6E67" w:rsidRDefault="003A6E67" w:rsidP="003A6E67">
      <w:pPr>
        <w:numPr>
          <w:ilvl w:val="1"/>
          <w:numId w:val="20"/>
        </w:numPr>
        <w:tabs>
          <w:tab w:val="left" w:pos="72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40FC1">
        <w:rPr>
          <w:sz w:val="28"/>
          <w:szCs w:val="28"/>
        </w:rPr>
        <w:t>Повышение профессиональной подготовки членов ТИК, членов участковых избирательных комиссий Максатихинского муниципального округа Тверской области.</w:t>
      </w:r>
    </w:p>
    <w:p w14:paraId="7DB952B2" w14:textId="77777777" w:rsidR="00B40FC1" w:rsidRPr="00B40FC1" w:rsidRDefault="00B40FC1" w:rsidP="00B40FC1">
      <w:pPr>
        <w:spacing w:after="240"/>
        <w:ind w:left="710"/>
        <w:jc w:val="center"/>
        <w:rPr>
          <w:b/>
          <w:sz w:val="28"/>
          <w:szCs w:val="28"/>
        </w:rPr>
      </w:pPr>
      <w:r w:rsidRPr="00B40FC1">
        <w:rPr>
          <w:b/>
          <w:sz w:val="28"/>
          <w:szCs w:val="28"/>
        </w:rPr>
        <w:t xml:space="preserve">2. Вопросы для рассмотрения на заседаниях </w:t>
      </w:r>
      <w:r w:rsidRPr="00B40FC1">
        <w:rPr>
          <w:b/>
          <w:sz w:val="28"/>
          <w:szCs w:val="28"/>
        </w:rPr>
        <w:br/>
        <w:t>территориальной избирательной комиссии Максатихинского района</w:t>
      </w:r>
    </w:p>
    <w:p w14:paraId="335814F7" w14:textId="77777777" w:rsidR="00B40FC1" w:rsidRPr="00B40FC1" w:rsidRDefault="00B40FC1" w:rsidP="00B40FC1">
      <w:pPr>
        <w:pStyle w:val="14"/>
        <w:spacing w:after="120"/>
        <w:rPr>
          <w:szCs w:val="28"/>
        </w:rPr>
      </w:pPr>
      <w:r w:rsidRPr="00B40FC1">
        <w:rPr>
          <w:szCs w:val="28"/>
        </w:rPr>
        <w:t>Январь</w:t>
      </w:r>
    </w:p>
    <w:p w14:paraId="55292025" w14:textId="7E06721E" w:rsidR="00B40FC1" w:rsidRDefault="00B40FC1" w:rsidP="00B40FC1">
      <w:pPr>
        <w:pStyle w:val="14"/>
        <w:numPr>
          <w:ilvl w:val="1"/>
          <w:numId w:val="24"/>
        </w:numPr>
        <w:spacing w:line="360" w:lineRule="auto"/>
        <w:ind w:left="0" w:firstLine="709"/>
        <w:jc w:val="both"/>
        <w:rPr>
          <w:b w:val="0"/>
          <w:szCs w:val="28"/>
        </w:rPr>
      </w:pPr>
      <w:r w:rsidRPr="00B40FC1">
        <w:rPr>
          <w:b w:val="0"/>
          <w:szCs w:val="28"/>
        </w:rPr>
        <w:t>О Плане работы территориальной избирательной комиссии Максатихинского района на 202</w:t>
      </w:r>
      <w:r w:rsidR="003A6E67">
        <w:rPr>
          <w:b w:val="0"/>
          <w:szCs w:val="28"/>
        </w:rPr>
        <w:t>5</w:t>
      </w:r>
      <w:r w:rsidRPr="00B40FC1">
        <w:rPr>
          <w:b w:val="0"/>
          <w:szCs w:val="28"/>
        </w:rPr>
        <w:t xml:space="preserve"> год</w:t>
      </w:r>
      <w:r w:rsidR="003A6E67">
        <w:rPr>
          <w:b w:val="0"/>
          <w:szCs w:val="28"/>
        </w:rPr>
        <w:t>.</w:t>
      </w:r>
    </w:p>
    <w:p w14:paraId="6B3A19EF" w14:textId="6DBF73F1" w:rsidR="003A6E67" w:rsidRDefault="003A6E67" w:rsidP="003A6E67">
      <w:pPr>
        <w:pStyle w:val="14"/>
        <w:numPr>
          <w:ilvl w:val="1"/>
          <w:numId w:val="24"/>
        </w:numPr>
        <w:spacing w:line="360" w:lineRule="auto"/>
        <w:ind w:left="0" w:firstLine="709"/>
        <w:jc w:val="both"/>
        <w:rPr>
          <w:b w:val="0"/>
          <w:szCs w:val="28"/>
        </w:rPr>
      </w:pPr>
      <w:r w:rsidRPr="003A6E67">
        <w:rPr>
          <w:b w:val="0"/>
          <w:szCs w:val="28"/>
        </w:rPr>
        <w:t xml:space="preserve">О Сводном плане основных мероприятий по повышению правовой культуры избирателей (участников референдума) и обучению организаторов выборов и референдумов в </w:t>
      </w:r>
      <w:r w:rsidR="00A95DDF">
        <w:rPr>
          <w:b w:val="0"/>
          <w:szCs w:val="28"/>
        </w:rPr>
        <w:t>Максатихинском</w:t>
      </w:r>
      <w:r w:rsidRPr="003A6E67">
        <w:rPr>
          <w:b w:val="0"/>
          <w:szCs w:val="28"/>
        </w:rPr>
        <w:t xml:space="preserve"> муниципальном округе на 2025 год.</w:t>
      </w:r>
    </w:p>
    <w:p w14:paraId="7C607A9B" w14:textId="77777777" w:rsidR="00A95DDF" w:rsidRDefault="003A6E67" w:rsidP="00A95DDF">
      <w:pPr>
        <w:pStyle w:val="14"/>
        <w:numPr>
          <w:ilvl w:val="1"/>
          <w:numId w:val="24"/>
        </w:numPr>
        <w:spacing w:line="360" w:lineRule="auto"/>
        <w:ind w:left="0" w:firstLine="709"/>
        <w:jc w:val="both"/>
        <w:rPr>
          <w:b w:val="0"/>
          <w:bCs/>
          <w:szCs w:val="28"/>
        </w:rPr>
      </w:pPr>
      <w:r w:rsidRPr="003A6E67">
        <w:rPr>
          <w:b w:val="0"/>
          <w:bCs/>
          <w:szCs w:val="28"/>
        </w:rPr>
        <w:t>О плане обучения членов избирательных комиссий и других участников избирательного процесса в 2025 году (по отдельному плану).</w:t>
      </w:r>
    </w:p>
    <w:p w14:paraId="692100C3" w14:textId="48622009" w:rsidR="00A95DDF" w:rsidRPr="00A95DDF" w:rsidRDefault="00A95DDF" w:rsidP="00A95DDF">
      <w:pPr>
        <w:pStyle w:val="14"/>
        <w:numPr>
          <w:ilvl w:val="1"/>
          <w:numId w:val="24"/>
        </w:numPr>
        <w:spacing w:line="360" w:lineRule="auto"/>
        <w:ind w:left="0" w:firstLine="709"/>
        <w:jc w:val="both"/>
        <w:rPr>
          <w:b w:val="0"/>
          <w:bCs/>
          <w:szCs w:val="28"/>
        </w:rPr>
      </w:pPr>
      <w:r w:rsidRPr="00A95DDF">
        <w:rPr>
          <w:b w:val="0"/>
          <w:bCs/>
          <w:szCs w:val="28"/>
        </w:rPr>
        <w:t xml:space="preserve">О плане мероприятий территориальной избирательной комиссии </w:t>
      </w:r>
      <w:r w:rsidR="003C05E3">
        <w:rPr>
          <w:b w:val="0"/>
          <w:bCs/>
          <w:szCs w:val="28"/>
        </w:rPr>
        <w:t>Максатихинского</w:t>
      </w:r>
      <w:r w:rsidRPr="00A95DDF">
        <w:rPr>
          <w:b w:val="0"/>
          <w:bCs/>
          <w:szCs w:val="28"/>
        </w:rPr>
        <w:t xml:space="preserve"> </w:t>
      </w:r>
      <w:r w:rsidR="003C05E3">
        <w:rPr>
          <w:b w:val="0"/>
          <w:bCs/>
          <w:szCs w:val="28"/>
        </w:rPr>
        <w:t>района</w:t>
      </w:r>
      <w:r w:rsidRPr="00A95DDF">
        <w:rPr>
          <w:b w:val="0"/>
          <w:bCs/>
          <w:szCs w:val="28"/>
        </w:rPr>
        <w:t xml:space="preserve"> по проведению Дня молодого избирателя в </w:t>
      </w:r>
      <w:r>
        <w:rPr>
          <w:b w:val="0"/>
          <w:bCs/>
          <w:szCs w:val="28"/>
        </w:rPr>
        <w:t>Максатихинском</w:t>
      </w:r>
      <w:r w:rsidRPr="00A95DDF">
        <w:rPr>
          <w:b w:val="0"/>
          <w:bCs/>
          <w:szCs w:val="28"/>
        </w:rPr>
        <w:t xml:space="preserve"> муниципальном округе в 2025 году.</w:t>
      </w:r>
    </w:p>
    <w:p w14:paraId="60BA78E1" w14:textId="77777777" w:rsidR="00B40FC1" w:rsidRPr="00B40FC1" w:rsidRDefault="00B40FC1" w:rsidP="00B40FC1">
      <w:pPr>
        <w:pStyle w:val="14"/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120" w:after="120"/>
        <w:rPr>
          <w:szCs w:val="28"/>
        </w:rPr>
      </w:pPr>
      <w:r w:rsidRPr="00B40FC1">
        <w:rPr>
          <w:szCs w:val="28"/>
        </w:rPr>
        <w:t xml:space="preserve">Февраль </w:t>
      </w:r>
      <w:r w:rsidRPr="00B40FC1">
        <w:rPr>
          <w:bCs/>
          <w:color w:val="FF0000"/>
          <w:szCs w:val="28"/>
        </w:rPr>
        <w:t xml:space="preserve">                                       </w:t>
      </w:r>
      <w:r w:rsidRPr="00B40FC1">
        <w:rPr>
          <w:b w:val="0"/>
          <w:i/>
          <w:color w:val="FF0000"/>
          <w:szCs w:val="28"/>
        </w:rPr>
        <w:t xml:space="preserve">                                          </w:t>
      </w:r>
    </w:p>
    <w:p w14:paraId="48A4DD5D" w14:textId="72B5988E" w:rsidR="00A95DDF" w:rsidRDefault="00A95DDF" w:rsidP="00B40FC1">
      <w:pPr>
        <w:pStyle w:val="14"/>
        <w:numPr>
          <w:ilvl w:val="1"/>
          <w:numId w:val="24"/>
        </w:numPr>
        <w:spacing w:line="360" w:lineRule="auto"/>
        <w:ind w:left="0" w:firstLine="709"/>
        <w:jc w:val="both"/>
        <w:rPr>
          <w:b w:val="0"/>
          <w:szCs w:val="28"/>
        </w:rPr>
      </w:pPr>
      <w:r w:rsidRPr="00012333">
        <w:rPr>
          <w:b w:val="0"/>
          <w:bCs/>
          <w:szCs w:val="28"/>
        </w:rPr>
        <w:t>О предложении кандидатур для зачисления в резерв составов участковых комиссий</w:t>
      </w:r>
      <w:r w:rsidRPr="00012333">
        <w:rPr>
          <w:bCs/>
          <w:szCs w:val="28"/>
        </w:rPr>
        <w:t xml:space="preserve"> </w:t>
      </w:r>
      <w:r>
        <w:rPr>
          <w:b w:val="0"/>
          <w:szCs w:val="28"/>
        </w:rPr>
        <w:t>Максатихинского муниципального</w:t>
      </w:r>
      <w:r w:rsidRPr="00012333">
        <w:rPr>
          <w:b w:val="0"/>
          <w:szCs w:val="28"/>
        </w:rPr>
        <w:t xml:space="preserve"> округа</w:t>
      </w:r>
      <w:r>
        <w:rPr>
          <w:b w:val="0"/>
          <w:szCs w:val="28"/>
        </w:rPr>
        <w:t>.</w:t>
      </w:r>
    </w:p>
    <w:p w14:paraId="519152DA" w14:textId="77777777" w:rsidR="00A95DDF" w:rsidRDefault="00A95DDF" w:rsidP="00B40FC1">
      <w:pPr>
        <w:pStyle w:val="14"/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120" w:after="120"/>
        <w:rPr>
          <w:szCs w:val="28"/>
        </w:rPr>
      </w:pPr>
    </w:p>
    <w:p w14:paraId="3E46A5F6" w14:textId="77777777" w:rsidR="00A95DDF" w:rsidRDefault="00A95DDF" w:rsidP="00B40FC1">
      <w:pPr>
        <w:pStyle w:val="14"/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120" w:after="120"/>
        <w:rPr>
          <w:szCs w:val="28"/>
        </w:rPr>
      </w:pPr>
    </w:p>
    <w:p w14:paraId="0A498BD9" w14:textId="4F244A63" w:rsidR="00B40FC1" w:rsidRDefault="00B40FC1" w:rsidP="00B40FC1">
      <w:pPr>
        <w:pStyle w:val="14"/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120" w:after="120"/>
        <w:rPr>
          <w:szCs w:val="28"/>
        </w:rPr>
      </w:pPr>
      <w:r w:rsidRPr="00B40FC1">
        <w:rPr>
          <w:szCs w:val="28"/>
        </w:rPr>
        <w:lastRenderedPageBreak/>
        <w:t xml:space="preserve">Март </w:t>
      </w:r>
    </w:p>
    <w:p w14:paraId="4286C578" w14:textId="3F2A7216" w:rsidR="00B40FC1" w:rsidRPr="00B40FC1" w:rsidRDefault="00B40FC1" w:rsidP="00B40FC1">
      <w:pPr>
        <w:pStyle w:val="14"/>
        <w:numPr>
          <w:ilvl w:val="1"/>
          <w:numId w:val="24"/>
        </w:numPr>
        <w:spacing w:line="360" w:lineRule="auto"/>
        <w:ind w:left="0" w:firstLine="709"/>
        <w:jc w:val="both"/>
        <w:rPr>
          <w:b w:val="0"/>
          <w:szCs w:val="28"/>
        </w:rPr>
      </w:pPr>
      <w:r w:rsidRPr="00B40FC1">
        <w:rPr>
          <w:b w:val="0"/>
          <w:szCs w:val="28"/>
        </w:rPr>
        <w:t>О</w:t>
      </w:r>
      <w:r w:rsidR="00A95DDF">
        <w:rPr>
          <w:b w:val="0"/>
          <w:szCs w:val="28"/>
        </w:rPr>
        <w:t xml:space="preserve">б </w:t>
      </w:r>
      <w:r w:rsidR="00A95DDF">
        <w:rPr>
          <w:b w:val="0"/>
          <w:szCs w:val="28"/>
        </w:rPr>
        <w:t xml:space="preserve">итогах первого этапа </w:t>
      </w:r>
      <w:r w:rsidR="00A95DDF" w:rsidRPr="00012333">
        <w:rPr>
          <w:b w:val="0"/>
          <w:szCs w:val="28"/>
        </w:rPr>
        <w:t>областно</w:t>
      </w:r>
      <w:r w:rsidR="00A95DDF">
        <w:rPr>
          <w:b w:val="0"/>
          <w:szCs w:val="28"/>
        </w:rPr>
        <w:t>го</w:t>
      </w:r>
      <w:r w:rsidR="00A95DDF" w:rsidRPr="00012333">
        <w:rPr>
          <w:b w:val="0"/>
          <w:szCs w:val="28"/>
        </w:rPr>
        <w:t xml:space="preserve"> конкурс</w:t>
      </w:r>
      <w:r w:rsidR="00A95DDF">
        <w:rPr>
          <w:b w:val="0"/>
          <w:szCs w:val="28"/>
        </w:rPr>
        <w:t>а</w:t>
      </w:r>
      <w:r w:rsidR="00A95DDF" w:rsidRPr="00012333">
        <w:rPr>
          <w:b w:val="0"/>
          <w:szCs w:val="28"/>
        </w:rPr>
        <w:t xml:space="preserve"> «</w:t>
      </w:r>
      <w:r w:rsidR="00A95DDF">
        <w:rPr>
          <w:b w:val="0"/>
          <w:szCs w:val="28"/>
        </w:rPr>
        <w:t>Наш</w:t>
      </w:r>
      <w:r w:rsidR="00A95DDF" w:rsidRPr="00012333">
        <w:rPr>
          <w:b w:val="0"/>
          <w:szCs w:val="28"/>
        </w:rPr>
        <w:t xml:space="preserve"> выбор</w:t>
      </w:r>
      <w:r w:rsidR="00A95DDF">
        <w:rPr>
          <w:b w:val="0"/>
          <w:szCs w:val="28"/>
        </w:rPr>
        <w:t xml:space="preserve"> – будущее России!»</w:t>
      </w:r>
      <w:r w:rsidR="00A95DDF" w:rsidRPr="00012333">
        <w:rPr>
          <w:b w:val="0"/>
          <w:szCs w:val="28"/>
        </w:rPr>
        <w:t xml:space="preserve"> на лучший плакат</w:t>
      </w:r>
      <w:r w:rsidR="00A95DDF">
        <w:rPr>
          <w:b w:val="0"/>
          <w:szCs w:val="28"/>
        </w:rPr>
        <w:t xml:space="preserve">, </w:t>
      </w:r>
      <w:r w:rsidR="00A95DDF" w:rsidRPr="00012333">
        <w:rPr>
          <w:b w:val="0"/>
          <w:szCs w:val="28"/>
        </w:rPr>
        <w:t>рисунок, открытку</w:t>
      </w:r>
      <w:r w:rsidR="00A95DDF">
        <w:rPr>
          <w:b w:val="0"/>
          <w:szCs w:val="28"/>
        </w:rPr>
        <w:t>-</w:t>
      </w:r>
      <w:r w:rsidR="00A95DDF" w:rsidRPr="00060936">
        <w:rPr>
          <w:b w:val="0"/>
          <w:szCs w:val="28"/>
        </w:rPr>
        <w:t>приглашение</w:t>
      </w:r>
      <w:r w:rsidR="00A95DDF">
        <w:rPr>
          <w:b w:val="0"/>
          <w:szCs w:val="28"/>
        </w:rPr>
        <w:t>,</w:t>
      </w:r>
      <w:r w:rsidR="00A95DDF" w:rsidRPr="00060936">
        <w:rPr>
          <w:b w:val="0"/>
          <w:szCs w:val="28"/>
        </w:rPr>
        <w:t xml:space="preserve"> </w:t>
      </w:r>
      <w:r w:rsidR="00A95DDF" w:rsidRPr="00012333">
        <w:rPr>
          <w:b w:val="0"/>
          <w:szCs w:val="28"/>
        </w:rPr>
        <w:t>слоган, четверостишье</w:t>
      </w:r>
      <w:r w:rsidR="00A95DDF">
        <w:rPr>
          <w:b w:val="0"/>
          <w:szCs w:val="28"/>
        </w:rPr>
        <w:t xml:space="preserve">, </w:t>
      </w:r>
      <w:r w:rsidR="00A95DDF" w:rsidRPr="00060936">
        <w:rPr>
          <w:b w:val="0"/>
          <w:szCs w:val="28"/>
        </w:rPr>
        <w:t>творческую работу</w:t>
      </w:r>
      <w:r w:rsidR="00A95DDF">
        <w:rPr>
          <w:b w:val="0"/>
          <w:szCs w:val="28"/>
        </w:rPr>
        <w:t>.</w:t>
      </w:r>
    </w:p>
    <w:p w14:paraId="1B78BE78" w14:textId="77777777" w:rsidR="00B40FC1" w:rsidRPr="00B40FC1" w:rsidRDefault="00B40FC1" w:rsidP="00B40FC1">
      <w:pPr>
        <w:tabs>
          <w:tab w:val="left" w:pos="1560"/>
          <w:tab w:val="left" w:pos="6379"/>
          <w:tab w:val="left" w:pos="6946"/>
          <w:tab w:val="left" w:pos="7088"/>
        </w:tabs>
        <w:spacing w:after="120" w:line="360" w:lineRule="auto"/>
        <w:jc w:val="center"/>
        <w:rPr>
          <w:b/>
          <w:sz w:val="28"/>
          <w:szCs w:val="28"/>
        </w:rPr>
      </w:pPr>
      <w:r w:rsidRPr="00B40FC1">
        <w:rPr>
          <w:b/>
          <w:sz w:val="28"/>
          <w:szCs w:val="28"/>
        </w:rPr>
        <w:t>Апрель</w:t>
      </w:r>
    </w:p>
    <w:p w14:paraId="022FBFF0" w14:textId="77777777" w:rsidR="00B40FC1" w:rsidRPr="00A95DDF" w:rsidRDefault="00B40FC1" w:rsidP="00B40FC1">
      <w:pPr>
        <w:numPr>
          <w:ilvl w:val="1"/>
          <w:numId w:val="24"/>
        </w:numPr>
        <w:tabs>
          <w:tab w:val="left" w:pos="1560"/>
          <w:tab w:val="left" w:pos="6379"/>
          <w:tab w:val="left" w:pos="6946"/>
          <w:tab w:val="left" w:pos="7088"/>
        </w:tabs>
        <w:spacing w:line="360" w:lineRule="auto"/>
        <w:ind w:left="0" w:firstLine="709"/>
        <w:jc w:val="both"/>
        <w:rPr>
          <w:bCs/>
          <w:i/>
          <w:sz w:val="28"/>
          <w:szCs w:val="28"/>
        </w:rPr>
      </w:pPr>
      <w:r w:rsidRPr="00B40FC1">
        <w:rPr>
          <w:spacing w:val="4"/>
          <w:sz w:val="28"/>
          <w:szCs w:val="28"/>
        </w:rPr>
        <w:t>О работе территориальной избирательной комиссии по обработке и оформлению документов постоянного срока хранения, находящихся в избирательной комиссии, подлежащих передаче в районный архив</w:t>
      </w:r>
      <w:r w:rsidRPr="00B40FC1">
        <w:rPr>
          <w:sz w:val="28"/>
          <w:szCs w:val="28"/>
        </w:rPr>
        <w:t xml:space="preserve"> </w:t>
      </w:r>
    </w:p>
    <w:p w14:paraId="36E8F8BB" w14:textId="09F1217B" w:rsidR="00A95DDF" w:rsidRPr="00B40FC1" w:rsidRDefault="00A95DDF" w:rsidP="00B40FC1">
      <w:pPr>
        <w:numPr>
          <w:ilvl w:val="1"/>
          <w:numId w:val="24"/>
        </w:numPr>
        <w:tabs>
          <w:tab w:val="left" w:pos="1560"/>
          <w:tab w:val="left" w:pos="6379"/>
          <w:tab w:val="left" w:pos="6946"/>
          <w:tab w:val="left" w:pos="7088"/>
        </w:tabs>
        <w:spacing w:line="360" w:lineRule="auto"/>
        <w:ind w:left="0" w:firstLine="709"/>
        <w:jc w:val="both"/>
        <w:rPr>
          <w:bCs/>
          <w:i/>
          <w:sz w:val="28"/>
          <w:szCs w:val="28"/>
        </w:rPr>
      </w:pPr>
      <w:r w:rsidRPr="003647DC">
        <w:rPr>
          <w:sz w:val="28"/>
          <w:szCs w:val="28"/>
        </w:rPr>
        <w:t xml:space="preserve">О работе </w:t>
      </w:r>
      <w:r w:rsidRPr="003647DC">
        <w:rPr>
          <w:bCs/>
          <w:sz w:val="28"/>
          <w:szCs w:val="28"/>
        </w:rPr>
        <w:t xml:space="preserve">территориальной избирательной комиссии </w:t>
      </w:r>
      <w:r>
        <w:rPr>
          <w:bCs/>
          <w:sz w:val="28"/>
          <w:szCs w:val="28"/>
        </w:rPr>
        <w:t>Максатихинского района</w:t>
      </w:r>
      <w:r w:rsidRPr="003647DC">
        <w:rPr>
          <w:bCs/>
          <w:sz w:val="28"/>
          <w:szCs w:val="28"/>
        </w:rPr>
        <w:t xml:space="preserve"> </w:t>
      </w:r>
      <w:r w:rsidRPr="003647DC">
        <w:rPr>
          <w:sz w:val="28"/>
          <w:szCs w:val="28"/>
        </w:rPr>
        <w:t>по уничтожению документов временного срока хранения, связанных с подготовкой и проведением 1</w:t>
      </w:r>
      <w:r>
        <w:rPr>
          <w:sz w:val="28"/>
          <w:szCs w:val="28"/>
        </w:rPr>
        <w:t>7</w:t>
      </w:r>
      <w:r w:rsidRPr="003647DC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3647D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647DC">
        <w:rPr>
          <w:sz w:val="28"/>
          <w:szCs w:val="28"/>
        </w:rPr>
        <w:t xml:space="preserve"> года выборов </w:t>
      </w:r>
      <w:r>
        <w:rPr>
          <w:sz w:val="28"/>
          <w:szCs w:val="28"/>
        </w:rPr>
        <w:t>Президента Российской Федерации</w:t>
      </w:r>
    </w:p>
    <w:p w14:paraId="7CE31275" w14:textId="77777777" w:rsidR="00B40FC1" w:rsidRPr="00B40FC1" w:rsidRDefault="00B40FC1" w:rsidP="00B40FC1">
      <w:pPr>
        <w:tabs>
          <w:tab w:val="left" w:pos="1560"/>
          <w:tab w:val="left" w:pos="6379"/>
          <w:tab w:val="left" w:pos="6946"/>
          <w:tab w:val="left" w:pos="7088"/>
        </w:tabs>
        <w:spacing w:line="360" w:lineRule="auto"/>
        <w:jc w:val="center"/>
        <w:rPr>
          <w:b/>
          <w:sz w:val="28"/>
          <w:szCs w:val="28"/>
        </w:rPr>
      </w:pPr>
      <w:r w:rsidRPr="00B40FC1">
        <w:rPr>
          <w:b/>
          <w:sz w:val="28"/>
          <w:szCs w:val="28"/>
        </w:rPr>
        <w:t>Май</w:t>
      </w:r>
    </w:p>
    <w:p w14:paraId="2E47FC28" w14:textId="0740B805" w:rsidR="00B40FC1" w:rsidRPr="00B40FC1" w:rsidRDefault="00B40FC1" w:rsidP="00B40FC1">
      <w:pPr>
        <w:pStyle w:val="14"/>
        <w:numPr>
          <w:ilvl w:val="1"/>
          <w:numId w:val="24"/>
        </w:numPr>
        <w:spacing w:line="360" w:lineRule="auto"/>
        <w:ind w:left="0" w:firstLine="709"/>
        <w:jc w:val="both"/>
        <w:rPr>
          <w:b w:val="0"/>
          <w:szCs w:val="28"/>
          <w:u w:val="single"/>
        </w:rPr>
      </w:pPr>
      <w:r w:rsidRPr="00B40FC1">
        <w:rPr>
          <w:b w:val="0"/>
          <w:szCs w:val="28"/>
        </w:rPr>
        <w:t>О плане мероприятий информационно-разъяснительной деятельности территориальной избирательной комиссии Максатихинского района в летний период 202</w:t>
      </w:r>
      <w:r w:rsidR="00A95DDF">
        <w:rPr>
          <w:b w:val="0"/>
          <w:szCs w:val="28"/>
        </w:rPr>
        <w:t>5</w:t>
      </w:r>
      <w:r w:rsidRPr="00B40FC1">
        <w:rPr>
          <w:b w:val="0"/>
          <w:szCs w:val="28"/>
        </w:rPr>
        <w:t xml:space="preserve"> года.</w:t>
      </w:r>
      <w:r w:rsidRPr="00B40FC1">
        <w:rPr>
          <w:b w:val="0"/>
          <w:szCs w:val="28"/>
          <w:u w:val="single"/>
        </w:rPr>
        <w:t xml:space="preserve"> </w:t>
      </w:r>
    </w:p>
    <w:p w14:paraId="1AA1596F" w14:textId="77777777" w:rsidR="00B40FC1" w:rsidRPr="00B40FC1" w:rsidRDefault="00B40FC1" w:rsidP="00B40FC1">
      <w:pPr>
        <w:pStyle w:val="14"/>
        <w:spacing w:line="360" w:lineRule="auto"/>
        <w:rPr>
          <w:bCs/>
          <w:szCs w:val="28"/>
        </w:rPr>
      </w:pPr>
      <w:r w:rsidRPr="00B40FC1">
        <w:rPr>
          <w:bCs/>
          <w:szCs w:val="28"/>
        </w:rPr>
        <w:t>Июнь</w:t>
      </w:r>
    </w:p>
    <w:p w14:paraId="3AF0B511" w14:textId="77777777" w:rsidR="00B40FC1" w:rsidRPr="00B40FC1" w:rsidRDefault="00B40FC1" w:rsidP="00B40FC1">
      <w:pPr>
        <w:pStyle w:val="14"/>
        <w:numPr>
          <w:ilvl w:val="1"/>
          <w:numId w:val="24"/>
        </w:numPr>
        <w:spacing w:line="360" w:lineRule="auto"/>
        <w:ind w:left="0" w:firstLine="709"/>
        <w:jc w:val="both"/>
        <w:rPr>
          <w:b w:val="0"/>
          <w:szCs w:val="28"/>
        </w:rPr>
      </w:pPr>
      <w:r w:rsidRPr="00B40FC1">
        <w:rPr>
          <w:b w:val="0"/>
          <w:szCs w:val="28"/>
        </w:rPr>
        <w:t xml:space="preserve">Об обучении членов территориальной и участковых избирательных комиссий Максатихинского района </w:t>
      </w:r>
    </w:p>
    <w:p w14:paraId="17BB7C9E" w14:textId="55EDF517" w:rsidR="00B40FC1" w:rsidRPr="00A95DDF" w:rsidRDefault="00B40FC1" w:rsidP="00A95DDF">
      <w:pPr>
        <w:pStyle w:val="14"/>
        <w:spacing w:before="120" w:after="120"/>
        <w:rPr>
          <w:color w:val="FF0000"/>
          <w:szCs w:val="28"/>
        </w:rPr>
      </w:pPr>
      <w:r w:rsidRPr="00B40FC1">
        <w:rPr>
          <w:color w:val="FF0000"/>
          <w:szCs w:val="28"/>
        </w:rPr>
        <w:t xml:space="preserve">   </w:t>
      </w:r>
      <w:r w:rsidRPr="00B40FC1">
        <w:rPr>
          <w:szCs w:val="28"/>
        </w:rPr>
        <w:t>Август</w:t>
      </w:r>
    </w:p>
    <w:p w14:paraId="0EA86EFA" w14:textId="77777777" w:rsidR="00B40FC1" w:rsidRPr="00B40FC1" w:rsidRDefault="00B40FC1" w:rsidP="00B40FC1">
      <w:pPr>
        <w:keepNext/>
        <w:tabs>
          <w:tab w:val="left" w:pos="0"/>
        </w:tabs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B40FC1">
        <w:rPr>
          <w:sz w:val="28"/>
          <w:szCs w:val="28"/>
        </w:rPr>
        <w:t>2.17. О подготовке регионального этапа Всероссийской олимпиады школьников по вопросам избирательного права и избирательного процесса «</w:t>
      </w:r>
      <w:proofErr w:type="spellStart"/>
      <w:r w:rsidRPr="00B40FC1">
        <w:rPr>
          <w:sz w:val="28"/>
          <w:szCs w:val="28"/>
        </w:rPr>
        <w:t>Софиум</w:t>
      </w:r>
      <w:proofErr w:type="spellEnd"/>
      <w:r w:rsidRPr="00B40FC1">
        <w:rPr>
          <w:sz w:val="28"/>
          <w:szCs w:val="28"/>
        </w:rPr>
        <w:t>»</w:t>
      </w:r>
    </w:p>
    <w:p w14:paraId="6EB61B6C" w14:textId="77777777" w:rsidR="00B40FC1" w:rsidRPr="00B40FC1" w:rsidRDefault="00B40FC1" w:rsidP="00B40FC1">
      <w:pPr>
        <w:pStyle w:val="14"/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120" w:after="120"/>
        <w:rPr>
          <w:szCs w:val="28"/>
        </w:rPr>
      </w:pPr>
      <w:r w:rsidRPr="00B40FC1">
        <w:rPr>
          <w:szCs w:val="28"/>
        </w:rPr>
        <w:t>Сентябрь</w:t>
      </w:r>
    </w:p>
    <w:p w14:paraId="5B46FDB0" w14:textId="2D1B4307" w:rsidR="00B40FC1" w:rsidRPr="00B40FC1" w:rsidRDefault="00B40FC1" w:rsidP="00B40FC1">
      <w:pPr>
        <w:numPr>
          <w:ilvl w:val="1"/>
          <w:numId w:val="24"/>
        </w:numPr>
        <w:tabs>
          <w:tab w:val="left" w:pos="1134"/>
        </w:tabs>
        <w:spacing w:line="360" w:lineRule="auto"/>
        <w:ind w:left="0" w:firstLine="851"/>
        <w:jc w:val="both"/>
        <w:rPr>
          <w:sz w:val="28"/>
          <w:szCs w:val="28"/>
          <w:u w:val="single"/>
        </w:rPr>
      </w:pPr>
      <w:r w:rsidRPr="00B40FC1">
        <w:rPr>
          <w:sz w:val="28"/>
          <w:szCs w:val="28"/>
        </w:rPr>
        <w:t xml:space="preserve">  </w:t>
      </w:r>
      <w:r w:rsidRPr="00B40FC1">
        <w:rPr>
          <w:spacing w:val="4"/>
          <w:sz w:val="28"/>
          <w:szCs w:val="28"/>
        </w:rPr>
        <w:t>О выполнении Плана работы территориальной избирательной комиссии Максатихинского муниципального округа Тверской области по правовому просвещению будущих и молодых избирателей в летний период 202</w:t>
      </w:r>
      <w:r w:rsidR="00A95DDF">
        <w:rPr>
          <w:spacing w:val="4"/>
          <w:sz w:val="28"/>
          <w:szCs w:val="28"/>
        </w:rPr>
        <w:t>5</w:t>
      </w:r>
      <w:r w:rsidRPr="00B40FC1">
        <w:rPr>
          <w:spacing w:val="4"/>
          <w:sz w:val="28"/>
          <w:szCs w:val="28"/>
        </w:rPr>
        <w:t xml:space="preserve"> года</w:t>
      </w:r>
      <w:r w:rsidRPr="00B40FC1">
        <w:rPr>
          <w:sz w:val="28"/>
          <w:szCs w:val="28"/>
        </w:rPr>
        <w:t xml:space="preserve"> </w:t>
      </w:r>
    </w:p>
    <w:p w14:paraId="4D7F21BA" w14:textId="77777777" w:rsidR="00B40FC1" w:rsidRPr="00B40FC1" w:rsidRDefault="00B40FC1" w:rsidP="00B40FC1">
      <w:pPr>
        <w:pStyle w:val="14"/>
        <w:tabs>
          <w:tab w:val="left" w:pos="3828"/>
          <w:tab w:val="left" w:pos="5812"/>
          <w:tab w:val="left" w:pos="6379"/>
          <w:tab w:val="left" w:pos="6946"/>
          <w:tab w:val="left" w:pos="7088"/>
        </w:tabs>
        <w:spacing w:before="120" w:after="120"/>
        <w:rPr>
          <w:szCs w:val="28"/>
        </w:rPr>
      </w:pPr>
      <w:r w:rsidRPr="00B40FC1">
        <w:rPr>
          <w:szCs w:val="28"/>
        </w:rPr>
        <w:lastRenderedPageBreak/>
        <w:t>Декабрь</w:t>
      </w:r>
    </w:p>
    <w:p w14:paraId="213DBFC7" w14:textId="034DD6C4" w:rsidR="00B40FC1" w:rsidRPr="00B40FC1" w:rsidRDefault="00B40FC1" w:rsidP="00B40FC1">
      <w:pPr>
        <w:numPr>
          <w:ilvl w:val="1"/>
          <w:numId w:val="24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t>О плане работы ТИК Максатихинского района на 202</w:t>
      </w:r>
      <w:r w:rsidR="00A95DDF">
        <w:rPr>
          <w:bCs/>
          <w:sz w:val="28"/>
          <w:szCs w:val="28"/>
        </w:rPr>
        <w:t>6</w:t>
      </w:r>
      <w:r w:rsidRPr="00B40FC1">
        <w:rPr>
          <w:bCs/>
          <w:sz w:val="28"/>
          <w:szCs w:val="28"/>
        </w:rPr>
        <w:t xml:space="preserve"> год</w:t>
      </w:r>
    </w:p>
    <w:p w14:paraId="58F2FBA6" w14:textId="70E038C3" w:rsidR="00B40FC1" w:rsidRPr="00B40FC1" w:rsidRDefault="00B40FC1" w:rsidP="00B40FC1">
      <w:pPr>
        <w:numPr>
          <w:ilvl w:val="1"/>
          <w:numId w:val="24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t>О Плане основных мероприятий по повышению правовой культуры избирателей (участников референдума) и обучению организаторов выборов и референдумов в Максатихинском муниципальном округе на 202</w:t>
      </w:r>
      <w:r w:rsidR="00A95DDF">
        <w:rPr>
          <w:bCs/>
          <w:sz w:val="28"/>
          <w:szCs w:val="28"/>
        </w:rPr>
        <w:t>6</w:t>
      </w:r>
      <w:r w:rsidRPr="00B40FC1">
        <w:rPr>
          <w:bCs/>
          <w:sz w:val="28"/>
          <w:szCs w:val="28"/>
        </w:rPr>
        <w:t xml:space="preserve"> год</w:t>
      </w:r>
    </w:p>
    <w:p w14:paraId="7CACFEA5" w14:textId="77777777" w:rsidR="00B40FC1" w:rsidRPr="00A95DDF" w:rsidRDefault="00B40FC1" w:rsidP="00B40FC1">
      <w:pPr>
        <w:pStyle w:val="a9"/>
        <w:widowControl w:val="0"/>
        <w:numPr>
          <w:ilvl w:val="1"/>
          <w:numId w:val="24"/>
        </w:numPr>
        <w:spacing w:line="360" w:lineRule="auto"/>
        <w:ind w:left="0" w:firstLine="709"/>
        <w:rPr>
          <w:b w:val="0"/>
          <w:szCs w:val="28"/>
        </w:rPr>
      </w:pPr>
      <w:r w:rsidRPr="00A95DDF">
        <w:rPr>
          <w:b w:val="0"/>
          <w:szCs w:val="28"/>
        </w:rPr>
        <w:t xml:space="preserve">Об организации обучения членов избирательных комиссий </w:t>
      </w:r>
      <w:r w:rsidRPr="00A95DDF">
        <w:rPr>
          <w:b w:val="0"/>
          <w:szCs w:val="28"/>
        </w:rPr>
        <w:br/>
        <w:t>и других участников избирательного процесса в 2025 году</w:t>
      </w:r>
    </w:p>
    <w:p w14:paraId="13B1FD00" w14:textId="77777777" w:rsidR="00B40FC1" w:rsidRPr="00B40FC1" w:rsidRDefault="00B40FC1" w:rsidP="00B40FC1">
      <w:pPr>
        <w:tabs>
          <w:tab w:val="left" w:pos="0"/>
        </w:tabs>
        <w:spacing w:before="120" w:after="120"/>
        <w:ind w:left="710"/>
        <w:jc w:val="center"/>
        <w:rPr>
          <w:b/>
          <w:sz w:val="28"/>
          <w:szCs w:val="28"/>
        </w:rPr>
      </w:pPr>
      <w:r w:rsidRPr="00B40FC1">
        <w:rPr>
          <w:b/>
          <w:sz w:val="28"/>
          <w:szCs w:val="28"/>
        </w:rPr>
        <w:t xml:space="preserve">3. Проведение совещаний, семинаров, пресс-конференций, </w:t>
      </w:r>
      <w:r w:rsidRPr="00B40FC1">
        <w:rPr>
          <w:b/>
          <w:sz w:val="28"/>
          <w:szCs w:val="28"/>
        </w:rPr>
        <w:br/>
        <w:t xml:space="preserve">круглых столов, «дней открытых дверей», презентаций, </w:t>
      </w:r>
      <w:r w:rsidRPr="00B40FC1">
        <w:rPr>
          <w:b/>
          <w:sz w:val="28"/>
          <w:szCs w:val="28"/>
        </w:rPr>
        <w:br/>
        <w:t>выставок и других мероприятий</w:t>
      </w:r>
    </w:p>
    <w:p w14:paraId="759235F7" w14:textId="7672D8E3" w:rsidR="00A95DDF" w:rsidRPr="00A95DDF" w:rsidRDefault="00A95DDF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012333">
        <w:rPr>
          <w:sz w:val="28"/>
          <w:szCs w:val="28"/>
        </w:rPr>
        <w:t xml:space="preserve">Участие в обучающих семинарах с председателями территориальных избирательных комиссий по вопросам подготовки и проведения </w:t>
      </w:r>
      <w:r w:rsidRPr="005707E3">
        <w:rPr>
          <w:snapToGrid w:val="0"/>
          <w:sz w:val="28"/>
          <w:szCs w:val="26"/>
          <w:lang w:eastAsia="x-none"/>
        </w:rPr>
        <w:t>выбор</w:t>
      </w:r>
      <w:r>
        <w:rPr>
          <w:snapToGrid w:val="0"/>
          <w:sz w:val="28"/>
          <w:szCs w:val="26"/>
          <w:lang w:eastAsia="x-none"/>
        </w:rPr>
        <w:t>ов</w:t>
      </w:r>
      <w:r w:rsidRPr="005707E3">
        <w:rPr>
          <w:snapToGrid w:val="0"/>
          <w:sz w:val="28"/>
          <w:szCs w:val="26"/>
          <w:lang w:eastAsia="x-none"/>
        </w:rPr>
        <w:t xml:space="preserve"> </w:t>
      </w:r>
      <w:r>
        <w:rPr>
          <w:snapToGrid w:val="0"/>
          <w:sz w:val="28"/>
          <w:szCs w:val="26"/>
          <w:lang w:eastAsia="x-none"/>
        </w:rPr>
        <w:t>в 2026 году и задачах, стоящих перед избирательными комиссиями в межвыборный период,</w:t>
      </w:r>
      <w:r w:rsidRPr="00012333">
        <w:rPr>
          <w:sz w:val="28"/>
          <w:szCs w:val="28"/>
        </w:rPr>
        <w:t xml:space="preserve"> проводимых избирательной ко</w:t>
      </w:r>
      <w:r>
        <w:rPr>
          <w:sz w:val="28"/>
          <w:szCs w:val="28"/>
        </w:rPr>
        <w:t>миссией Тверской области</w:t>
      </w:r>
      <w:r>
        <w:rPr>
          <w:sz w:val="28"/>
          <w:szCs w:val="28"/>
        </w:rPr>
        <w:t>.</w:t>
      </w:r>
    </w:p>
    <w:p w14:paraId="67F7D7F9" w14:textId="1CB5C8EB" w:rsidR="00A95DDF" w:rsidRPr="00A95DDF" w:rsidRDefault="00A95DDF" w:rsidP="00A95DDF">
      <w:pPr>
        <w:tabs>
          <w:tab w:val="left" w:pos="0"/>
        </w:tabs>
        <w:spacing w:line="360" w:lineRule="auto"/>
        <w:jc w:val="both"/>
        <w:rPr>
          <w:snapToGrid w:val="0"/>
          <w:sz w:val="28"/>
          <w:szCs w:val="28"/>
          <w:lang w:val="x-none" w:eastAsia="x-none"/>
        </w:rPr>
      </w:pPr>
      <w:r>
        <w:rPr>
          <w:i/>
          <w:sz w:val="28"/>
          <w:szCs w:val="28"/>
        </w:rPr>
        <w:tab/>
        <w:t>весь период</w:t>
      </w:r>
    </w:p>
    <w:p w14:paraId="158656AF" w14:textId="77777777" w:rsidR="00A95DDF" w:rsidRPr="00A95DDF" w:rsidRDefault="00A95DDF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012333">
        <w:rPr>
          <w:sz w:val="28"/>
          <w:szCs w:val="28"/>
        </w:rPr>
        <w:t xml:space="preserve">Участие </w:t>
      </w:r>
      <w:r w:rsidRPr="00012333">
        <w:rPr>
          <w:bCs/>
          <w:sz w:val="28"/>
          <w:szCs w:val="28"/>
        </w:rPr>
        <w:t xml:space="preserve">территориальной избирательной комиссии </w:t>
      </w:r>
      <w:r>
        <w:rPr>
          <w:bCs/>
          <w:sz w:val="28"/>
          <w:szCs w:val="28"/>
        </w:rPr>
        <w:t>Максатихинского района</w:t>
      </w:r>
      <w:r w:rsidRPr="00012333">
        <w:rPr>
          <w:sz w:val="28"/>
          <w:szCs w:val="28"/>
        </w:rPr>
        <w:t xml:space="preserve"> в мероприятиях, проводимых избирательной комиссии Тверской области</w:t>
      </w:r>
    </w:p>
    <w:p w14:paraId="0DB92D40" w14:textId="04E9B1CC" w:rsidR="00A95DDF" w:rsidRDefault="00A95DDF" w:rsidP="00A95DDF">
      <w:pPr>
        <w:tabs>
          <w:tab w:val="left" w:pos="0"/>
        </w:tabs>
        <w:spacing w:line="360" w:lineRule="auto"/>
        <w:jc w:val="both"/>
        <w:rPr>
          <w:snapToGrid w:val="0"/>
          <w:sz w:val="28"/>
          <w:szCs w:val="28"/>
          <w:lang w:val="x-none" w:eastAsia="x-none"/>
        </w:rPr>
      </w:pPr>
      <w:r>
        <w:rPr>
          <w:i/>
          <w:sz w:val="28"/>
          <w:szCs w:val="28"/>
        </w:rPr>
        <w:tab/>
        <w:t>весь период</w:t>
      </w:r>
    </w:p>
    <w:p w14:paraId="2E43A29F" w14:textId="57E960E8" w:rsidR="00B40FC1" w:rsidRPr="00B40FC1" w:rsidRDefault="00B40FC1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B40FC1">
        <w:rPr>
          <w:snapToGrid w:val="0"/>
          <w:sz w:val="28"/>
          <w:szCs w:val="28"/>
          <w:lang w:val="x-none" w:eastAsia="x-none"/>
        </w:rPr>
        <w:t>Проведение обучающих семинаров с председателями</w:t>
      </w:r>
      <w:r w:rsidRPr="00B40FC1">
        <w:rPr>
          <w:snapToGrid w:val="0"/>
          <w:sz w:val="28"/>
          <w:szCs w:val="28"/>
          <w:lang w:eastAsia="x-none"/>
        </w:rPr>
        <w:t xml:space="preserve"> и секретарями</w:t>
      </w:r>
      <w:r w:rsidRPr="00B40FC1">
        <w:rPr>
          <w:snapToGrid w:val="0"/>
          <w:sz w:val="28"/>
          <w:szCs w:val="28"/>
          <w:lang w:val="x-none" w:eastAsia="x-none"/>
        </w:rPr>
        <w:t xml:space="preserve"> </w:t>
      </w:r>
      <w:r w:rsidRPr="00B40FC1">
        <w:rPr>
          <w:snapToGrid w:val="0"/>
          <w:sz w:val="28"/>
          <w:szCs w:val="28"/>
          <w:lang w:eastAsia="x-none"/>
        </w:rPr>
        <w:t>участковых</w:t>
      </w:r>
      <w:r w:rsidRPr="00B40FC1">
        <w:rPr>
          <w:snapToGrid w:val="0"/>
          <w:sz w:val="28"/>
          <w:szCs w:val="28"/>
          <w:lang w:val="x-none" w:eastAsia="x-none"/>
        </w:rPr>
        <w:t xml:space="preserve"> избирательных комиссий </w:t>
      </w:r>
      <w:r w:rsidR="00A95DDF" w:rsidRPr="002E291A">
        <w:rPr>
          <w:sz w:val="28"/>
          <w:szCs w:val="28"/>
        </w:rPr>
        <w:t>в том числе по вопросам изменений избирательного законодательства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B40FC1" w:rsidRPr="00B40FC1" w14:paraId="4EBE4AAF" w14:textId="77777777" w:rsidTr="00D55803">
        <w:tc>
          <w:tcPr>
            <w:tcW w:w="3969" w:type="dxa"/>
          </w:tcPr>
          <w:p w14:paraId="73C27B62" w14:textId="3248B1A5" w:rsidR="00B40FC1" w:rsidRPr="00B40FC1" w:rsidRDefault="008624A1" w:rsidP="00D55803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="00A95DDF">
              <w:rPr>
                <w:i/>
                <w:sz w:val="28"/>
                <w:szCs w:val="28"/>
              </w:rPr>
              <w:t>есь период</w:t>
            </w:r>
          </w:p>
        </w:tc>
        <w:tc>
          <w:tcPr>
            <w:tcW w:w="5245" w:type="dxa"/>
          </w:tcPr>
          <w:p w14:paraId="070465B3" w14:textId="77777777" w:rsidR="00B40FC1" w:rsidRPr="00B40FC1" w:rsidRDefault="00B40FC1" w:rsidP="00D55803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rPr>
                <w:i/>
                <w:sz w:val="28"/>
                <w:szCs w:val="28"/>
              </w:rPr>
            </w:pPr>
          </w:p>
        </w:tc>
      </w:tr>
    </w:tbl>
    <w:p w14:paraId="7544006D" w14:textId="7808A295" w:rsidR="00B40FC1" w:rsidRPr="00B40FC1" w:rsidRDefault="008624A1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i/>
          <w:snapToGrid w:val="0"/>
          <w:sz w:val="28"/>
          <w:szCs w:val="28"/>
          <w:lang w:eastAsia="x-none"/>
        </w:rPr>
      </w:pPr>
      <w:r w:rsidRPr="00012333">
        <w:rPr>
          <w:sz w:val="28"/>
          <w:szCs w:val="28"/>
        </w:rPr>
        <w:t xml:space="preserve">Выступления на совещаниях в Администрации </w:t>
      </w:r>
      <w:r>
        <w:rPr>
          <w:sz w:val="28"/>
          <w:szCs w:val="28"/>
        </w:rPr>
        <w:t>Максатихинского</w:t>
      </w:r>
      <w:r w:rsidRPr="0001233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012333">
        <w:rPr>
          <w:sz w:val="28"/>
          <w:szCs w:val="28"/>
        </w:rPr>
        <w:t xml:space="preserve"> округа, заседаниях </w:t>
      </w:r>
      <w:r>
        <w:rPr>
          <w:sz w:val="28"/>
          <w:szCs w:val="28"/>
        </w:rPr>
        <w:t>Думы Максатихинского муниципального округа</w:t>
      </w:r>
      <w:r w:rsidRPr="00012333">
        <w:rPr>
          <w:sz w:val="28"/>
          <w:szCs w:val="28"/>
        </w:rPr>
        <w:t xml:space="preserve">, совещаниях с директорами школ, семинарах работников культуры и библиотек по вопросам разъяснения </w:t>
      </w:r>
      <w:r>
        <w:rPr>
          <w:sz w:val="28"/>
          <w:szCs w:val="28"/>
        </w:rPr>
        <w:t>избирательного законодательства</w:t>
      </w:r>
      <w:r>
        <w:rPr>
          <w:sz w:val="28"/>
          <w:szCs w:val="28"/>
        </w:rPr>
        <w:t>.</w:t>
      </w:r>
    </w:p>
    <w:p w14:paraId="4CD1422B" w14:textId="79D80D32" w:rsidR="00B40FC1" w:rsidRPr="00B40FC1" w:rsidRDefault="008624A1" w:rsidP="00B40FC1">
      <w:pPr>
        <w:tabs>
          <w:tab w:val="left" w:pos="0"/>
        </w:tabs>
        <w:spacing w:line="360" w:lineRule="auto"/>
        <w:ind w:firstLine="709"/>
        <w:jc w:val="both"/>
        <w:rPr>
          <w:i/>
          <w:snapToGrid w:val="0"/>
          <w:sz w:val="28"/>
          <w:szCs w:val="28"/>
          <w:lang w:eastAsia="x-none"/>
        </w:rPr>
      </w:pPr>
      <w:r>
        <w:rPr>
          <w:i/>
          <w:snapToGrid w:val="0"/>
          <w:sz w:val="28"/>
          <w:szCs w:val="28"/>
          <w:lang w:eastAsia="x-none"/>
        </w:rPr>
        <w:t>весь период</w:t>
      </w:r>
      <w:r w:rsidR="00B40FC1" w:rsidRPr="00B40FC1">
        <w:rPr>
          <w:i/>
          <w:snapToGrid w:val="0"/>
          <w:sz w:val="28"/>
          <w:szCs w:val="28"/>
          <w:lang w:eastAsia="x-none"/>
        </w:rPr>
        <w:t xml:space="preserve">                                                                                    </w:t>
      </w:r>
    </w:p>
    <w:p w14:paraId="12E44D1B" w14:textId="0414C813" w:rsidR="00B40FC1" w:rsidRPr="008624A1" w:rsidRDefault="008624A1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012333">
        <w:rPr>
          <w:sz w:val="28"/>
          <w:szCs w:val="28"/>
        </w:rPr>
        <w:lastRenderedPageBreak/>
        <w:t>Организация и проведение встреч, круглых столов, иных мероприятий со студента</w:t>
      </w:r>
      <w:r>
        <w:rPr>
          <w:sz w:val="28"/>
          <w:szCs w:val="28"/>
        </w:rPr>
        <w:t xml:space="preserve">ми </w:t>
      </w:r>
      <w:r>
        <w:rPr>
          <w:sz w:val="28"/>
          <w:szCs w:val="28"/>
        </w:rPr>
        <w:t xml:space="preserve">Максатихинского филиала </w:t>
      </w:r>
      <w:r>
        <w:rPr>
          <w:sz w:val="28"/>
          <w:szCs w:val="28"/>
        </w:rPr>
        <w:t>ГБПОУ «</w:t>
      </w:r>
      <w:r>
        <w:rPr>
          <w:sz w:val="28"/>
          <w:szCs w:val="28"/>
        </w:rPr>
        <w:t xml:space="preserve">Удомельский </w:t>
      </w:r>
      <w:r>
        <w:rPr>
          <w:sz w:val="28"/>
          <w:szCs w:val="28"/>
        </w:rPr>
        <w:t>колледж»,</w:t>
      </w:r>
      <w:r w:rsidRPr="00B64E5E">
        <w:t xml:space="preserve"> </w:t>
      </w:r>
      <w:r w:rsidRPr="00B64E5E">
        <w:rPr>
          <w:sz w:val="28"/>
          <w:szCs w:val="28"/>
        </w:rPr>
        <w:t>представителями общественных молодежных организаций, отделений политических партий</w:t>
      </w:r>
      <w:r>
        <w:rPr>
          <w:bCs/>
          <w:sz w:val="28"/>
          <w:szCs w:val="28"/>
        </w:rPr>
        <w:t>.</w:t>
      </w:r>
    </w:p>
    <w:p w14:paraId="4BC3C7AC" w14:textId="15B62ED7" w:rsidR="008624A1" w:rsidRPr="008624A1" w:rsidRDefault="008624A1" w:rsidP="008624A1">
      <w:pPr>
        <w:tabs>
          <w:tab w:val="left" w:pos="0"/>
        </w:tabs>
        <w:spacing w:line="360" w:lineRule="auto"/>
        <w:jc w:val="both"/>
        <w:rPr>
          <w:i/>
          <w:snapToGrid w:val="0"/>
          <w:sz w:val="28"/>
          <w:szCs w:val="28"/>
          <w:lang w:eastAsia="x-none"/>
        </w:rPr>
      </w:pPr>
      <w:r>
        <w:rPr>
          <w:i/>
          <w:snapToGrid w:val="0"/>
          <w:sz w:val="28"/>
          <w:szCs w:val="28"/>
          <w:lang w:eastAsia="x-none"/>
        </w:rPr>
        <w:tab/>
      </w:r>
      <w:r w:rsidRPr="008624A1">
        <w:rPr>
          <w:i/>
          <w:snapToGrid w:val="0"/>
          <w:sz w:val="28"/>
          <w:szCs w:val="28"/>
          <w:lang w:eastAsia="x-none"/>
        </w:rPr>
        <w:t>весь период</w:t>
      </w:r>
    </w:p>
    <w:p w14:paraId="325EC327" w14:textId="092F9E83" w:rsidR="008624A1" w:rsidRPr="008624A1" w:rsidRDefault="008624A1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405250">
        <w:rPr>
          <w:snapToGrid w:val="0"/>
          <w:sz w:val="28"/>
          <w:szCs w:val="28"/>
        </w:rPr>
        <w:t xml:space="preserve">Реализация Сводного плана основных мероприятий по повышению правовой культуры избирателей (участников референдума) и обучению организаторов выборов и референдумов в Тверской области на </w:t>
      </w:r>
      <w:r>
        <w:rPr>
          <w:snapToGrid w:val="0"/>
          <w:sz w:val="28"/>
          <w:szCs w:val="28"/>
        </w:rPr>
        <w:t>2025</w:t>
      </w:r>
      <w:r w:rsidRPr="00405250">
        <w:rPr>
          <w:snapToGrid w:val="0"/>
          <w:sz w:val="28"/>
          <w:szCs w:val="28"/>
        </w:rPr>
        <w:t xml:space="preserve"> год (по отдельному плану</w:t>
      </w:r>
      <w:r>
        <w:rPr>
          <w:snapToGrid w:val="0"/>
          <w:sz w:val="28"/>
          <w:szCs w:val="28"/>
        </w:rPr>
        <w:t>)</w:t>
      </w:r>
    </w:p>
    <w:p w14:paraId="3A327273" w14:textId="5E6F861E" w:rsidR="008624A1" w:rsidRPr="008624A1" w:rsidRDefault="008624A1" w:rsidP="008624A1">
      <w:pPr>
        <w:tabs>
          <w:tab w:val="left" w:pos="0"/>
        </w:tabs>
        <w:spacing w:line="360" w:lineRule="auto"/>
        <w:jc w:val="both"/>
        <w:rPr>
          <w:i/>
          <w:snapToGrid w:val="0"/>
          <w:sz w:val="28"/>
          <w:szCs w:val="28"/>
          <w:lang w:eastAsia="x-none"/>
        </w:rPr>
      </w:pPr>
      <w:r>
        <w:rPr>
          <w:i/>
          <w:snapToGrid w:val="0"/>
          <w:sz w:val="28"/>
          <w:szCs w:val="28"/>
          <w:lang w:eastAsia="x-none"/>
        </w:rPr>
        <w:tab/>
      </w:r>
      <w:r w:rsidRPr="008624A1">
        <w:rPr>
          <w:i/>
          <w:snapToGrid w:val="0"/>
          <w:sz w:val="28"/>
          <w:szCs w:val="28"/>
          <w:lang w:eastAsia="x-none"/>
        </w:rPr>
        <w:t>весь период</w:t>
      </w:r>
    </w:p>
    <w:p w14:paraId="1A0E0C78" w14:textId="77777777" w:rsidR="008624A1" w:rsidRDefault="008624A1" w:rsidP="008624A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>
        <w:rPr>
          <w:snapToGrid w:val="0"/>
          <w:sz w:val="28"/>
          <w:szCs w:val="26"/>
          <w:lang w:eastAsia="x-none"/>
        </w:rPr>
        <w:t>Участие в</w:t>
      </w:r>
      <w:r w:rsidRPr="009B6403">
        <w:rPr>
          <w:sz w:val="28"/>
          <w:szCs w:val="28"/>
        </w:rPr>
        <w:t xml:space="preserve"> дистанционно</w:t>
      </w:r>
      <w:r>
        <w:rPr>
          <w:sz w:val="28"/>
          <w:szCs w:val="28"/>
        </w:rPr>
        <w:t>м</w:t>
      </w:r>
      <w:r w:rsidRPr="009B6403">
        <w:rPr>
          <w:sz w:val="28"/>
          <w:szCs w:val="28"/>
        </w:rPr>
        <w:t xml:space="preserve"> обучени</w:t>
      </w:r>
      <w:r>
        <w:rPr>
          <w:sz w:val="28"/>
          <w:szCs w:val="28"/>
        </w:rPr>
        <w:t>и</w:t>
      </w:r>
      <w:r w:rsidRPr="009B6403">
        <w:rPr>
          <w:sz w:val="28"/>
          <w:szCs w:val="28"/>
        </w:rPr>
        <w:t xml:space="preserve"> членов избирательных комиссий</w:t>
      </w:r>
      <w:r>
        <w:rPr>
          <w:sz w:val="28"/>
          <w:szCs w:val="28"/>
        </w:rPr>
        <w:t>.</w:t>
      </w:r>
    </w:p>
    <w:p w14:paraId="3B0F982F" w14:textId="1E2DC5A5" w:rsidR="008624A1" w:rsidRPr="008624A1" w:rsidRDefault="008624A1" w:rsidP="008624A1">
      <w:pPr>
        <w:tabs>
          <w:tab w:val="left" w:pos="0"/>
        </w:tabs>
        <w:spacing w:line="360" w:lineRule="auto"/>
        <w:jc w:val="both"/>
        <w:rPr>
          <w:snapToGrid w:val="0"/>
          <w:sz w:val="28"/>
          <w:szCs w:val="28"/>
          <w:lang w:val="x-none" w:eastAsia="x-none"/>
        </w:rPr>
      </w:pPr>
      <w:r>
        <w:rPr>
          <w:snapToGrid w:val="0"/>
          <w:sz w:val="28"/>
          <w:szCs w:val="28"/>
          <w:lang w:val="x-none" w:eastAsia="x-none"/>
        </w:rPr>
        <w:tab/>
      </w:r>
      <w:r w:rsidRPr="008624A1">
        <w:rPr>
          <w:i/>
          <w:snapToGrid w:val="0"/>
          <w:sz w:val="28"/>
          <w:szCs w:val="28"/>
          <w:lang w:eastAsia="x-none"/>
        </w:rPr>
        <w:t>весь период</w:t>
      </w:r>
    </w:p>
    <w:p w14:paraId="0180583D" w14:textId="409E1009" w:rsidR="008624A1" w:rsidRPr="008624A1" w:rsidRDefault="008624A1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3554B1">
        <w:rPr>
          <w:sz w:val="28"/>
        </w:rPr>
        <w:t xml:space="preserve">Взаимодействие с образовательными организациями </w:t>
      </w:r>
      <w:r>
        <w:rPr>
          <w:sz w:val="28"/>
        </w:rPr>
        <w:t>Максатихинского</w:t>
      </w:r>
      <w:r>
        <w:rPr>
          <w:sz w:val="28"/>
        </w:rPr>
        <w:t xml:space="preserve"> муниципального округа Т</w:t>
      </w:r>
      <w:r w:rsidRPr="003554B1">
        <w:rPr>
          <w:sz w:val="28"/>
        </w:rPr>
        <w:t xml:space="preserve">верской области по вопросу участия в конкурсах избирательной комиссии </w:t>
      </w:r>
      <w:r>
        <w:rPr>
          <w:sz w:val="28"/>
        </w:rPr>
        <w:t xml:space="preserve">Тверской области </w:t>
      </w:r>
      <w:r w:rsidRPr="003554B1">
        <w:rPr>
          <w:sz w:val="28"/>
        </w:rPr>
        <w:t>и проведения мероприятий на базе учебных заведений</w:t>
      </w:r>
    </w:p>
    <w:p w14:paraId="7F5228DF" w14:textId="3578E6DF" w:rsidR="008624A1" w:rsidRPr="008624A1" w:rsidRDefault="008624A1" w:rsidP="008624A1">
      <w:pPr>
        <w:tabs>
          <w:tab w:val="left" w:pos="0"/>
        </w:tabs>
        <w:spacing w:line="360" w:lineRule="auto"/>
        <w:jc w:val="both"/>
        <w:rPr>
          <w:i/>
          <w:snapToGrid w:val="0"/>
          <w:sz w:val="28"/>
          <w:szCs w:val="28"/>
          <w:lang w:eastAsia="x-none"/>
        </w:rPr>
      </w:pPr>
      <w:r>
        <w:rPr>
          <w:i/>
          <w:snapToGrid w:val="0"/>
          <w:sz w:val="28"/>
          <w:szCs w:val="28"/>
          <w:lang w:eastAsia="x-none"/>
        </w:rPr>
        <w:tab/>
      </w:r>
      <w:r w:rsidRPr="008624A1">
        <w:rPr>
          <w:i/>
          <w:snapToGrid w:val="0"/>
          <w:sz w:val="28"/>
          <w:szCs w:val="28"/>
          <w:lang w:eastAsia="x-none"/>
        </w:rPr>
        <w:t>весь период</w:t>
      </w:r>
    </w:p>
    <w:p w14:paraId="0E6DDF84" w14:textId="568110DB" w:rsidR="008624A1" w:rsidRPr="003A4AFF" w:rsidRDefault="008624A1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3554B1">
        <w:rPr>
          <w:sz w:val="28"/>
        </w:rPr>
        <w:t xml:space="preserve">Взаимодействие с </w:t>
      </w:r>
      <w:r w:rsidR="003A4AFF">
        <w:rPr>
          <w:sz w:val="28"/>
        </w:rPr>
        <w:t>Максатихинским</w:t>
      </w:r>
      <w:r w:rsidRPr="003554B1">
        <w:rPr>
          <w:sz w:val="28"/>
        </w:rPr>
        <w:t xml:space="preserve"> отделением общероссийского общественно-государственного движения детей и молодежи «Движение первых» Тверской области по вопросам повышения правовой культуры и электоральной активности молодых и будущих избирателей, а также по реализации совместных информационно-разъяснительных, обучающих мероприятий</w:t>
      </w:r>
    </w:p>
    <w:p w14:paraId="25FB92A1" w14:textId="5E7674E4" w:rsidR="003A4AFF" w:rsidRPr="003A4AFF" w:rsidRDefault="003A4AFF" w:rsidP="003A4AFF">
      <w:pPr>
        <w:tabs>
          <w:tab w:val="left" w:pos="0"/>
        </w:tabs>
        <w:spacing w:line="360" w:lineRule="auto"/>
        <w:jc w:val="both"/>
        <w:rPr>
          <w:i/>
          <w:snapToGrid w:val="0"/>
          <w:sz w:val="28"/>
          <w:szCs w:val="28"/>
          <w:lang w:eastAsia="x-none"/>
        </w:rPr>
      </w:pPr>
      <w:r>
        <w:rPr>
          <w:i/>
          <w:snapToGrid w:val="0"/>
          <w:sz w:val="28"/>
          <w:szCs w:val="28"/>
          <w:lang w:eastAsia="x-none"/>
        </w:rPr>
        <w:tab/>
      </w:r>
      <w:r w:rsidRPr="003A4AFF">
        <w:rPr>
          <w:i/>
          <w:snapToGrid w:val="0"/>
          <w:sz w:val="28"/>
          <w:szCs w:val="28"/>
          <w:lang w:eastAsia="x-none"/>
        </w:rPr>
        <w:t>весь период</w:t>
      </w:r>
    </w:p>
    <w:p w14:paraId="69F88279" w14:textId="19229455" w:rsidR="003A4AFF" w:rsidRPr="003A4AFF" w:rsidRDefault="003A4AFF" w:rsidP="000E63C8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3A4AFF">
        <w:rPr>
          <w:sz w:val="28"/>
        </w:rPr>
        <w:t xml:space="preserve">Взаимодействие с </w:t>
      </w:r>
      <w:r w:rsidRPr="003A4AFF">
        <w:rPr>
          <w:sz w:val="28"/>
        </w:rPr>
        <w:t>организациями Максатихинской центральной библиотечной системы</w:t>
      </w:r>
      <w:r w:rsidRPr="003A4AFF">
        <w:rPr>
          <w:sz w:val="28"/>
        </w:rPr>
        <w:t xml:space="preserve"> по вопрос</w:t>
      </w:r>
      <w:r w:rsidRPr="003A4AFF">
        <w:rPr>
          <w:sz w:val="28"/>
        </w:rPr>
        <w:t>ам</w:t>
      </w:r>
      <w:r w:rsidRPr="003A4AFF">
        <w:rPr>
          <w:sz w:val="28"/>
        </w:rPr>
        <w:t xml:space="preserve"> участия в конкурсах избирательной комиссии Тверской области и проведения</w:t>
      </w:r>
      <w:r w:rsidRPr="003A4AFF">
        <w:rPr>
          <w:sz w:val="28"/>
        </w:rPr>
        <w:t xml:space="preserve"> совместных</w:t>
      </w:r>
      <w:r w:rsidRPr="003A4AFF">
        <w:rPr>
          <w:sz w:val="28"/>
        </w:rPr>
        <w:t xml:space="preserve"> мероприятий </w:t>
      </w:r>
    </w:p>
    <w:p w14:paraId="592E9044" w14:textId="04550979" w:rsidR="003A4AFF" w:rsidRPr="003A4AFF" w:rsidRDefault="003A4AFF" w:rsidP="003A4AFF">
      <w:pPr>
        <w:tabs>
          <w:tab w:val="left" w:pos="0"/>
        </w:tabs>
        <w:spacing w:line="360" w:lineRule="auto"/>
        <w:jc w:val="both"/>
        <w:rPr>
          <w:i/>
          <w:snapToGrid w:val="0"/>
          <w:sz w:val="28"/>
          <w:szCs w:val="28"/>
          <w:lang w:eastAsia="x-none"/>
        </w:rPr>
      </w:pPr>
      <w:r>
        <w:rPr>
          <w:i/>
          <w:snapToGrid w:val="0"/>
          <w:sz w:val="28"/>
          <w:szCs w:val="28"/>
          <w:lang w:eastAsia="x-none"/>
        </w:rPr>
        <w:tab/>
      </w:r>
      <w:r w:rsidRPr="003A4AFF">
        <w:rPr>
          <w:i/>
          <w:snapToGrid w:val="0"/>
          <w:sz w:val="28"/>
          <w:szCs w:val="28"/>
          <w:lang w:eastAsia="x-none"/>
        </w:rPr>
        <w:t>весь период</w:t>
      </w:r>
    </w:p>
    <w:p w14:paraId="1507DEBC" w14:textId="679E9B92" w:rsidR="003A4AFF" w:rsidRPr="003A4AFF" w:rsidRDefault="003A4AFF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>
        <w:rPr>
          <w:snapToGrid w:val="0"/>
          <w:sz w:val="28"/>
          <w:szCs w:val="28"/>
          <w:lang w:eastAsia="x-none"/>
        </w:rPr>
        <w:lastRenderedPageBreak/>
        <w:t xml:space="preserve">Участие в </w:t>
      </w:r>
      <w:r w:rsidRPr="008C08C5">
        <w:rPr>
          <w:sz w:val="28"/>
          <w:szCs w:val="28"/>
        </w:rPr>
        <w:t>областно</w:t>
      </w:r>
      <w:r>
        <w:rPr>
          <w:sz w:val="28"/>
          <w:szCs w:val="28"/>
        </w:rPr>
        <w:t>м</w:t>
      </w:r>
      <w:r w:rsidRPr="008C08C5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8C08C5">
        <w:rPr>
          <w:sz w:val="28"/>
          <w:szCs w:val="28"/>
        </w:rPr>
        <w:t xml:space="preserve"> «Наш выбор - будущее России!» на лучший плакат, рисунок, открытку-приглашение, слоган, четверостишье, творческую</w:t>
      </w:r>
      <w:r>
        <w:rPr>
          <w:sz w:val="28"/>
          <w:szCs w:val="28"/>
        </w:rPr>
        <w:t xml:space="preserve"> работу</w:t>
      </w:r>
    </w:p>
    <w:p w14:paraId="499D2F93" w14:textId="7B1B318C" w:rsidR="003A4AFF" w:rsidRPr="003A4AFF" w:rsidRDefault="003A4AFF" w:rsidP="003A4AFF">
      <w:pPr>
        <w:tabs>
          <w:tab w:val="left" w:pos="0"/>
        </w:tabs>
        <w:spacing w:line="360" w:lineRule="auto"/>
        <w:jc w:val="both"/>
        <w:rPr>
          <w:snapToGrid w:val="0"/>
          <w:sz w:val="28"/>
          <w:szCs w:val="28"/>
          <w:lang w:val="x-none" w:eastAsia="x-none"/>
        </w:rPr>
      </w:pPr>
      <w:r>
        <w:rPr>
          <w:i/>
          <w:snapToGrid w:val="0"/>
          <w:sz w:val="28"/>
          <w:szCs w:val="28"/>
          <w:lang w:eastAsia="x-none"/>
        </w:rPr>
        <w:tab/>
        <w:t>январь-июль</w:t>
      </w:r>
    </w:p>
    <w:p w14:paraId="44ECC451" w14:textId="77777777" w:rsidR="003A4AFF" w:rsidRPr="003A4AFF" w:rsidRDefault="003A4AFF" w:rsidP="003A4AFF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012333">
        <w:rPr>
          <w:sz w:val="28"/>
          <w:szCs w:val="28"/>
        </w:rPr>
        <w:t>Проведение мероприятий, посвященных Дню молодого избирател</w:t>
      </w:r>
      <w:r>
        <w:rPr>
          <w:sz w:val="28"/>
          <w:szCs w:val="28"/>
        </w:rPr>
        <w:t>я</w:t>
      </w:r>
    </w:p>
    <w:p w14:paraId="2ECFE655" w14:textId="5D48D253" w:rsidR="003A4AFF" w:rsidRPr="003A4AFF" w:rsidRDefault="003A4AFF" w:rsidP="003A4AFF">
      <w:pPr>
        <w:tabs>
          <w:tab w:val="left" w:pos="0"/>
        </w:tabs>
        <w:spacing w:line="360" w:lineRule="auto"/>
        <w:jc w:val="both"/>
        <w:rPr>
          <w:snapToGrid w:val="0"/>
          <w:sz w:val="28"/>
          <w:szCs w:val="28"/>
          <w:lang w:val="x-none" w:eastAsia="x-none"/>
        </w:rPr>
      </w:pPr>
      <w:r>
        <w:rPr>
          <w:i/>
          <w:snapToGrid w:val="0"/>
          <w:sz w:val="28"/>
          <w:szCs w:val="28"/>
          <w:lang w:eastAsia="x-none"/>
        </w:rPr>
        <w:tab/>
        <w:t>февраль</w:t>
      </w:r>
    </w:p>
    <w:p w14:paraId="7732EED1" w14:textId="5410795E" w:rsidR="003A4AFF" w:rsidRPr="003A4AFF" w:rsidRDefault="003A4AFF" w:rsidP="003A4AFF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3A4AFF">
        <w:rPr>
          <w:snapToGrid w:val="0"/>
          <w:sz w:val="28"/>
          <w:szCs w:val="28"/>
        </w:rPr>
        <w:t xml:space="preserve">Участие </w:t>
      </w:r>
      <w:r w:rsidRPr="003A4AFF">
        <w:rPr>
          <w:snapToGrid w:val="0"/>
          <w:sz w:val="28"/>
          <w:szCs w:val="28"/>
        </w:rPr>
        <w:t xml:space="preserve">в </w:t>
      </w:r>
      <w:r w:rsidRPr="003A4AFF">
        <w:rPr>
          <w:snapToGrid w:val="0"/>
          <w:sz w:val="28"/>
        </w:rPr>
        <w:t>фотоконкурс</w:t>
      </w:r>
      <w:r>
        <w:rPr>
          <w:snapToGrid w:val="0"/>
          <w:sz w:val="28"/>
        </w:rPr>
        <w:t>е</w:t>
      </w:r>
      <w:r w:rsidRPr="003A4AFF">
        <w:rPr>
          <w:snapToGrid w:val="0"/>
          <w:sz w:val="28"/>
        </w:rPr>
        <w:t xml:space="preserve"> «Я люблю Россию!» ко Дню России.</w:t>
      </w:r>
    </w:p>
    <w:p w14:paraId="689F02B4" w14:textId="7D786C11" w:rsidR="003A4AFF" w:rsidRPr="003A4AFF" w:rsidRDefault="003A4AFF" w:rsidP="003A4AFF">
      <w:pPr>
        <w:tabs>
          <w:tab w:val="left" w:pos="0"/>
        </w:tabs>
        <w:spacing w:line="360" w:lineRule="auto"/>
        <w:ind w:left="709"/>
        <w:jc w:val="both"/>
        <w:rPr>
          <w:snapToGrid w:val="0"/>
          <w:sz w:val="28"/>
          <w:szCs w:val="28"/>
          <w:lang w:val="x-none" w:eastAsia="x-none"/>
        </w:rPr>
      </w:pPr>
      <w:r>
        <w:rPr>
          <w:i/>
          <w:snapToGrid w:val="0"/>
          <w:sz w:val="28"/>
          <w:szCs w:val="28"/>
          <w:lang w:eastAsia="x-none"/>
        </w:rPr>
        <w:t>май</w:t>
      </w:r>
      <w:r>
        <w:rPr>
          <w:i/>
          <w:snapToGrid w:val="0"/>
          <w:sz w:val="28"/>
          <w:szCs w:val="28"/>
          <w:lang w:eastAsia="x-none"/>
        </w:rPr>
        <w:t>-июль</w:t>
      </w:r>
    </w:p>
    <w:p w14:paraId="0BCA9E98" w14:textId="50BE10D7" w:rsidR="003A4AFF" w:rsidRPr="003A4AFF" w:rsidRDefault="003A4AFF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012333">
        <w:rPr>
          <w:sz w:val="28"/>
          <w:szCs w:val="28"/>
        </w:rPr>
        <w:t>Консультации с местными отделениями политических партий по вопросам, связанным с внесением предложений для дополнительного зачисления в резерв составов участковых комиссий</w:t>
      </w:r>
    </w:p>
    <w:p w14:paraId="7F839D58" w14:textId="74EBCAFD" w:rsidR="003A4AFF" w:rsidRPr="003A4AFF" w:rsidRDefault="003A4AFF" w:rsidP="003A4AFF">
      <w:pPr>
        <w:tabs>
          <w:tab w:val="left" w:pos="0"/>
        </w:tabs>
        <w:spacing w:line="360" w:lineRule="auto"/>
        <w:jc w:val="both"/>
        <w:rPr>
          <w:snapToGrid w:val="0"/>
          <w:sz w:val="28"/>
          <w:szCs w:val="28"/>
          <w:lang w:val="x-none" w:eastAsia="x-none"/>
        </w:rPr>
      </w:pPr>
      <w:r>
        <w:rPr>
          <w:i/>
          <w:snapToGrid w:val="0"/>
          <w:sz w:val="28"/>
          <w:szCs w:val="28"/>
          <w:lang w:eastAsia="x-none"/>
        </w:rPr>
        <w:tab/>
      </w:r>
      <w:r w:rsidRPr="003A4AFF">
        <w:rPr>
          <w:i/>
          <w:snapToGrid w:val="0"/>
          <w:sz w:val="28"/>
          <w:szCs w:val="28"/>
          <w:lang w:eastAsia="x-none"/>
        </w:rPr>
        <w:t>июль</w:t>
      </w:r>
    </w:p>
    <w:p w14:paraId="3A70C9FD" w14:textId="781E70B7" w:rsidR="003A4AFF" w:rsidRPr="003A4AFF" w:rsidRDefault="003A4AFF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3554B1">
        <w:rPr>
          <w:snapToGrid w:val="0"/>
          <w:sz w:val="28"/>
        </w:rPr>
        <w:t>Участие в Молодежном форуме членов участковых избирательных комиссий Тверской области</w:t>
      </w:r>
    </w:p>
    <w:p w14:paraId="28C23EEA" w14:textId="22C44BE3" w:rsidR="003A4AFF" w:rsidRPr="003A4AFF" w:rsidRDefault="003A4AFF" w:rsidP="003A4AFF">
      <w:pPr>
        <w:tabs>
          <w:tab w:val="left" w:pos="0"/>
        </w:tabs>
        <w:spacing w:line="360" w:lineRule="auto"/>
        <w:jc w:val="both"/>
        <w:rPr>
          <w:snapToGrid w:val="0"/>
          <w:sz w:val="28"/>
          <w:szCs w:val="28"/>
          <w:lang w:val="x-none" w:eastAsia="x-none"/>
        </w:rPr>
      </w:pPr>
      <w:r>
        <w:rPr>
          <w:i/>
          <w:snapToGrid w:val="0"/>
          <w:sz w:val="28"/>
          <w:szCs w:val="28"/>
          <w:lang w:eastAsia="x-none"/>
        </w:rPr>
        <w:tab/>
      </w:r>
      <w:r w:rsidR="0065341A">
        <w:rPr>
          <w:i/>
          <w:snapToGrid w:val="0"/>
          <w:sz w:val="28"/>
          <w:szCs w:val="28"/>
          <w:lang w:eastAsia="x-none"/>
        </w:rPr>
        <w:t>ноябрь</w:t>
      </w:r>
    </w:p>
    <w:p w14:paraId="129E53FD" w14:textId="77777777" w:rsidR="003A4AFF" w:rsidRPr="0065341A" w:rsidRDefault="003A4AFF" w:rsidP="003A4AFF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3554B1">
        <w:rPr>
          <w:snapToGrid w:val="0"/>
          <w:sz w:val="28"/>
          <w:szCs w:val="26"/>
          <w:lang w:eastAsia="x-none"/>
        </w:rPr>
        <w:t xml:space="preserve">Участие в </w:t>
      </w:r>
      <w:r w:rsidRPr="003554B1">
        <w:rPr>
          <w:sz w:val="28"/>
        </w:rPr>
        <w:t>областной олимпиаде старшеклассников Тверской области и региональном этапе Всероссийской олимпиады школьников по вопросам избирательного права и избирательного процесса «</w:t>
      </w:r>
      <w:proofErr w:type="spellStart"/>
      <w:r w:rsidRPr="003554B1">
        <w:rPr>
          <w:sz w:val="28"/>
        </w:rPr>
        <w:t>Софиум</w:t>
      </w:r>
      <w:proofErr w:type="spellEnd"/>
      <w:r w:rsidRPr="003554B1">
        <w:rPr>
          <w:sz w:val="28"/>
        </w:rPr>
        <w:t>».</w:t>
      </w:r>
    </w:p>
    <w:p w14:paraId="7857601B" w14:textId="79F217E7" w:rsidR="0065341A" w:rsidRPr="003A4AFF" w:rsidRDefault="0065341A" w:rsidP="0065341A">
      <w:pPr>
        <w:tabs>
          <w:tab w:val="left" w:pos="0"/>
        </w:tabs>
        <w:spacing w:line="360" w:lineRule="auto"/>
        <w:jc w:val="both"/>
        <w:rPr>
          <w:snapToGrid w:val="0"/>
          <w:sz w:val="28"/>
          <w:szCs w:val="28"/>
          <w:lang w:val="x-none" w:eastAsia="x-none"/>
        </w:rPr>
      </w:pPr>
      <w:r>
        <w:rPr>
          <w:i/>
          <w:snapToGrid w:val="0"/>
          <w:sz w:val="28"/>
          <w:szCs w:val="28"/>
          <w:lang w:eastAsia="x-none"/>
        </w:rPr>
        <w:tab/>
        <w:t>сентябрь-декабрь</w:t>
      </w:r>
    </w:p>
    <w:p w14:paraId="2015D869" w14:textId="649CDE80" w:rsidR="003A4AFF" w:rsidRPr="0065341A" w:rsidRDefault="003A4AFF" w:rsidP="003A4AFF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3A4AFF">
        <w:rPr>
          <w:sz w:val="28"/>
          <w:szCs w:val="28"/>
        </w:rPr>
        <w:t xml:space="preserve">Организация и проведение Дня открытых дверей в ТИК </w:t>
      </w:r>
      <w:r w:rsidR="003C05E3">
        <w:rPr>
          <w:sz w:val="28"/>
          <w:szCs w:val="28"/>
        </w:rPr>
        <w:t>Максатихинского района</w:t>
      </w:r>
      <w:r w:rsidRPr="003A4AFF">
        <w:rPr>
          <w:sz w:val="28"/>
          <w:szCs w:val="28"/>
        </w:rPr>
        <w:t xml:space="preserve"> для молодых и будущих избирателей.</w:t>
      </w:r>
    </w:p>
    <w:p w14:paraId="46F3B1E7" w14:textId="0C28018C" w:rsidR="0065341A" w:rsidRPr="003A4AFF" w:rsidRDefault="0065341A" w:rsidP="0065341A">
      <w:pPr>
        <w:tabs>
          <w:tab w:val="left" w:pos="0"/>
        </w:tabs>
        <w:spacing w:line="360" w:lineRule="auto"/>
        <w:jc w:val="both"/>
        <w:rPr>
          <w:snapToGrid w:val="0"/>
          <w:sz w:val="28"/>
          <w:szCs w:val="28"/>
          <w:lang w:val="x-none" w:eastAsia="x-none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по заявкам учебных </w:t>
      </w:r>
      <w:r w:rsidRPr="00012333">
        <w:rPr>
          <w:i/>
          <w:sz w:val="28"/>
          <w:szCs w:val="28"/>
        </w:rPr>
        <w:t>заведений</w:t>
      </w:r>
    </w:p>
    <w:p w14:paraId="559187FA" w14:textId="77777777" w:rsidR="003A4AFF" w:rsidRPr="0065341A" w:rsidRDefault="003A4AFF" w:rsidP="003A4AFF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012333">
        <w:rPr>
          <w:sz w:val="28"/>
          <w:szCs w:val="28"/>
        </w:rPr>
        <w:t>Проведение рабочего совещания по вопросу регистрации (учета) избирателей, участников референдума с участием руководителей органов – источников информации об изби</w:t>
      </w:r>
      <w:r>
        <w:rPr>
          <w:sz w:val="28"/>
          <w:szCs w:val="28"/>
        </w:rPr>
        <w:t>рателях, участниках референдума</w:t>
      </w:r>
    </w:p>
    <w:p w14:paraId="19CEFCDF" w14:textId="34C7C0AB" w:rsidR="0065341A" w:rsidRPr="003A4AFF" w:rsidRDefault="0065341A" w:rsidP="0065341A">
      <w:pPr>
        <w:tabs>
          <w:tab w:val="left" w:pos="0"/>
        </w:tabs>
        <w:spacing w:line="360" w:lineRule="auto"/>
        <w:ind w:left="709"/>
        <w:jc w:val="both"/>
        <w:rPr>
          <w:snapToGrid w:val="0"/>
          <w:sz w:val="28"/>
          <w:szCs w:val="28"/>
          <w:lang w:val="x-none" w:eastAsia="x-none"/>
        </w:rPr>
      </w:pPr>
      <w:r w:rsidRPr="00012333">
        <w:rPr>
          <w:i/>
          <w:sz w:val="28"/>
          <w:szCs w:val="28"/>
        </w:rPr>
        <w:t>по мере необходимости</w:t>
      </w:r>
    </w:p>
    <w:p w14:paraId="65010277" w14:textId="44283450" w:rsidR="003A4AFF" w:rsidRPr="0065341A" w:rsidRDefault="003A4AFF" w:rsidP="003A4AFF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3A4AFF">
        <w:rPr>
          <w:sz w:val="28"/>
          <w:szCs w:val="28"/>
        </w:rPr>
        <w:t xml:space="preserve">Проведение заседаний Экспертной комиссии ТИК </w:t>
      </w:r>
      <w:r w:rsidR="003C05E3">
        <w:rPr>
          <w:sz w:val="28"/>
          <w:szCs w:val="28"/>
        </w:rPr>
        <w:t>Максатихинского района</w:t>
      </w:r>
    </w:p>
    <w:p w14:paraId="7955725C" w14:textId="5E111F64" w:rsidR="0065341A" w:rsidRPr="003A4AFF" w:rsidRDefault="0065341A" w:rsidP="0065341A">
      <w:pPr>
        <w:tabs>
          <w:tab w:val="left" w:pos="0"/>
        </w:tabs>
        <w:spacing w:line="360" w:lineRule="auto"/>
        <w:ind w:left="709"/>
        <w:jc w:val="both"/>
        <w:rPr>
          <w:snapToGrid w:val="0"/>
          <w:sz w:val="28"/>
          <w:szCs w:val="28"/>
          <w:lang w:val="x-none" w:eastAsia="x-none"/>
        </w:rPr>
      </w:pPr>
      <w:r w:rsidRPr="00012333">
        <w:rPr>
          <w:i/>
          <w:sz w:val="28"/>
          <w:szCs w:val="28"/>
        </w:rPr>
        <w:t>по мере необходимости</w:t>
      </w:r>
    </w:p>
    <w:p w14:paraId="06E9C3BE" w14:textId="425A0E20" w:rsidR="003A4AFF" w:rsidRPr="0065341A" w:rsidRDefault="003A4AFF" w:rsidP="003A4AFF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 w:rsidRPr="00434BCA">
        <w:rPr>
          <w:sz w:val="28"/>
          <w:szCs w:val="28"/>
        </w:rPr>
        <w:lastRenderedPageBreak/>
        <w:t>Проведение заседаний Контрольно-ревизионной слу</w:t>
      </w:r>
      <w:r>
        <w:rPr>
          <w:sz w:val="28"/>
          <w:szCs w:val="28"/>
        </w:rPr>
        <w:t xml:space="preserve">жбы при ТИК </w:t>
      </w:r>
      <w:r w:rsidR="003C05E3">
        <w:rPr>
          <w:sz w:val="28"/>
          <w:szCs w:val="28"/>
        </w:rPr>
        <w:t>Максатихинского района</w:t>
      </w:r>
    </w:p>
    <w:p w14:paraId="1F9C85F7" w14:textId="52CC1FEC" w:rsidR="0065341A" w:rsidRPr="003A4AFF" w:rsidRDefault="0065341A" w:rsidP="0065341A">
      <w:pPr>
        <w:tabs>
          <w:tab w:val="left" w:pos="0"/>
        </w:tabs>
        <w:spacing w:line="360" w:lineRule="auto"/>
        <w:ind w:left="709"/>
        <w:jc w:val="both"/>
        <w:rPr>
          <w:snapToGrid w:val="0"/>
          <w:sz w:val="28"/>
          <w:szCs w:val="28"/>
          <w:lang w:val="x-none" w:eastAsia="x-none"/>
        </w:rPr>
      </w:pPr>
      <w:r w:rsidRPr="00B717D1">
        <w:rPr>
          <w:i/>
          <w:sz w:val="28"/>
          <w:szCs w:val="28"/>
        </w:rPr>
        <w:t>по отдельному плану</w:t>
      </w:r>
    </w:p>
    <w:p w14:paraId="3CD8D21A" w14:textId="6F8233E1" w:rsidR="003A4AFF" w:rsidRPr="00B40FC1" w:rsidRDefault="003A4AFF" w:rsidP="00B40FC1">
      <w:pPr>
        <w:numPr>
          <w:ilvl w:val="1"/>
          <w:numId w:val="21"/>
        </w:numPr>
        <w:tabs>
          <w:tab w:val="left" w:pos="0"/>
        </w:tabs>
        <w:spacing w:line="360" w:lineRule="auto"/>
        <w:ind w:left="0" w:firstLine="709"/>
        <w:jc w:val="both"/>
        <w:rPr>
          <w:snapToGrid w:val="0"/>
          <w:sz w:val="28"/>
          <w:szCs w:val="28"/>
          <w:lang w:val="x-none" w:eastAsia="x-none"/>
        </w:rPr>
      </w:pPr>
      <w:r>
        <w:rPr>
          <w:snapToGrid w:val="0"/>
          <w:sz w:val="28"/>
          <w:szCs w:val="28"/>
          <w:lang w:val="x-none" w:eastAsia="x-none"/>
        </w:rPr>
        <w:t>Проведение совещаний и рабочих встреч с представителями администрации Максатихинского муниципального округа, в том числе по делам молодежи.</w:t>
      </w:r>
    </w:p>
    <w:p w14:paraId="5B6EC459" w14:textId="1813EF35" w:rsidR="00B40FC1" w:rsidRPr="00B40FC1" w:rsidRDefault="0065341A" w:rsidP="00B40FC1">
      <w:pPr>
        <w:tabs>
          <w:tab w:val="left" w:pos="0"/>
        </w:tabs>
        <w:spacing w:line="360" w:lineRule="auto"/>
        <w:ind w:firstLine="709"/>
        <w:jc w:val="both"/>
        <w:rPr>
          <w:i/>
          <w:snapToGrid w:val="0"/>
          <w:sz w:val="28"/>
          <w:szCs w:val="28"/>
          <w:lang w:eastAsia="x-none"/>
        </w:rPr>
      </w:pPr>
      <w:r>
        <w:rPr>
          <w:i/>
          <w:snapToGrid w:val="0"/>
          <w:sz w:val="28"/>
          <w:szCs w:val="28"/>
          <w:lang w:eastAsia="x-none"/>
        </w:rPr>
        <w:t>по мере необходимости</w:t>
      </w:r>
    </w:p>
    <w:p w14:paraId="6238D6CD" w14:textId="77777777" w:rsidR="00B40FC1" w:rsidRPr="00B40FC1" w:rsidRDefault="00B40FC1" w:rsidP="0065341A">
      <w:pPr>
        <w:tabs>
          <w:tab w:val="left" w:pos="0"/>
          <w:tab w:val="left" w:pos="567"/>
          <w:tab w:val="left" w:pos="5812"/>
          <w:tab w:val="left" w:pos="6379"/>
          <w:tab w:val="left" w:pos="6946"/>
          <w:tab w:val="left" w:pos="7088"/>
        </w:tabs>
        <w:spacing w:before="80" w:after="120" w:line="320" w:lineRule="exact"/>
        <w:jc w:val="center"/>
        <w:rPr>
          <w:b/>
          <w:snapToGrid w:val="0"/>
          <w:sz w:val="28"/>
          <w:szCs w:val="28"/>
        </w:rPr>
      </w:pPr>
      <w:r w:rsidRPr="00B40FC1">
        <w:rPr>
          <w:b/>
          <w:snapToGrid w:val="0"/>
          <w:sz w:val="28"/>
          <w:szCs w:val="28"/>
        </w:rPr>
        <w:t xml:space="preserve">4. Информационно - аналитическое обеспечение </w:t>
      </w:r>
      <w:r w:rsidRPr="00B40FC1">
        <w:rPr>
          <w:b/>
          <w:snapToGrid w:val="0"/>
          <w:sz w:val="28"/>
          <w:szCs w:val="28"/>
        </w:rPr>
        <w:br/>
        <w:t>деятельности территориальной избирательной комиссии Максатихинского района</w:t>
      </w:r>
    </w:p>
    <w:p w14:paraId="399551E3" w14:textId="7937B050" w:rsidR="00B40FC1" w:rsidRPr="00B40FC1" w:rsidRDefault="0065341A" w:rsidP="00B40FC1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val="ru-RU"/>
        </w:rPr>
        <w:t>Сбор и подготовки статистических данных по запросам вышестоящих органов</w:t>
      </w:r>
    </w:p>
    <w:tbl>
      <w:tblPr>
        <w:tblW w:w="8646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260"/>
        <w:gridCol w:w="5386"/>
      </w:tblGrid>
      <w:tr w:rsidR="00B40FC1" w:rsidRPr="00B40FC1" w14:paraId="5408E16B" w14:textId="77777777" w:rsidTr="00D55803">
        <w:trPr>
          <w:trHeight w:val="341"/>
        </w:trPr>
        <w:tc>
          <w:tcPr>
            <w:tcW w:w="3260" w:type="dxa"/>
          </w:tcPr>
          <w:p w14:paraId="30733C05" w14:textId="77777777" w:rsidR="00B40FC1" w:rsidRPr="00B40FC1" w:rsidRDefault="00B40FC1" w:rsidP="00734386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rPr>
                <w:i/>
                <w:sz w:val="28"/>
                <w:szCs w:val="28"/>
              </w:rPr>
            </w:pPr>
            <w:r w:rsidRPr="00B40FC1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386" w:type="dxa"/>
          </w:tcPr>
          <w:p w14:paraId="4FD25B64" w14:textId="77777777" w:rsidR="00B40FC1" w:rsidRPr="00B40FC1" w:rsidRDefault="00B40FC1" w:rsidP="00D55803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rPr>
                <w:i/>
                <w:sz w:val="28"/>
                <w:szCs w:val="28"/>
              </w:rPr>
            </w:pPr>
          </w:p>
        </w:tc>
      </w:tr>
    </w:tbl>
    <w:p w14:paraId="68708922" w14:textId="77777777" w:rsidR="0065341A" w:rsidRPr="00734386" w:rsidRDefault="0065341A" w:rsidP="00B40FC1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012333">
        <w:rPr>
          <w:sz w:val="28"/>
          <w:szCs w:val="28"/>
        </w:rPr>
        <w:t xml:space="preserve">Подготовка информационно-аналитических материалов по запросам избирательной комиссии Тверской области по вопросам избирательного </w:t>
      </w:r>
      <w:r>
        <w:rPr>
          <w:sz w:val="28"/>
          <w:szCs w:val="28"/>
        </w:rPr>
        <w:t>права и избирательного процесса</w:t>
      </w:r>
      <w:r w:rsidRPr="00B40FC1">
        <w:rPr>
          <w:sz w:val="28"/>
          <w:szCs w:val="28"/>
        </w:rPr>
        <w:t xml:space="preserve"> </w:t>
      </w:r>
    </w:p>
    <w:p w14:paraId="048CBE8A" w14:textId="2676679C" w:rsidR="00734386" w:rsidRPr="0065341A" w:rsidRDefault="00734386" w:rsidP="00734386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709"/>
        <w:jc w:val="both"/>
        <w:rPr>
          <w:bCs/>
          <w:sz w:val="28"/>
          <w:szCs w:val="28"/>
        </w:rPr>
      </w:pPr>
      <w:r w:rsidRPr="00B40FC1">
        <w:rPr>
          <w:i/>
          <w:sz w:val="28"/>
          <w:szCs w:val="28"/>
        </w:rPr>
        <w:t>весь период</w:t>
      </w:r>
    </w:p>
    <w:p w14:paraId="768AC789" w14:textId="77777777" w:rsidR="0065341A" w:rsidRPr="00734386" w:rsidRDefault="0065341A" w:rsidP="00B40FC1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012333">
        <w:rPr>
          <w:sz w:val="28"/>
          <w:szCs w:val="28"/>
        </w:rPr>
        <w:t>Подготовка и направление в избирательную комиссию Тверской области материалов по информационно-разъяснительной деятельности</w:t>
      </w:r>
    </w:p>
    <w:p w14:paraId="2A71F175" w14:textId="7048E719" w:rsidR="00734386" w:rsidRPr="0065341A" w:rsidRDefault="00734386" w:rsidP="00734386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709"/>
        <w:jc w:val="both"/>
        <w:rPr>
          <w:bCs/>
          <w:sz w:val="28"/>
          <w:szCs w:val="28"/>
        </w:rPr>
      </w:pPr>
      <w:r w:rsidRPr="00B40FC1">
        <w:rPr>
          <w:i/>
          <w:sz w:val="28"/>
          <w:szCs w:val="28"/>
        </w:rPr>
        <w:t>весь период</w:t>
      </w:r>
    </w:p>
    <w:p w14:paraId="3601C465" w14:textId="352C88BA" w:rsidR="0065341A" w:rsidRPr="00734386" w:rsidRDefault="0065341A" w:rsidP="00B40FC1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012333">
        <w:rPr>
          <w:sz w:val="28"/>
          <w:szCs w:val="28"/>
        </w:rPr>
        <w:t xml:space="preserve">Организация и проведение выставок, постоянное обновление информационного стенда </w:t>
      </w:r>
      <w:r>
        <w:rPr>
          <w:sz w:val="28"/>
          <w:szCs w:val="28"/>
        </w:rPr>
        <w:t>ТИК</w:t>
      </w:r>
      <w:r>
        <w:rPr>
          <w:bCs/>
          <w:sz w:val="28"/>
          <w:szCs w:val="28"/>
        </w:rPr>
        <w:t xml:space="preserve"> </w:t>
      </w:r>
      <w:r w:rsidR="00734386">
        <w:rPr>
          <w:bCs/>
          <w:sz w:val="28"/>
          <w:szCs w:val="28"/>
          <w:lang w:val="ru-RU"/>
        </w:rPr>
        <w:t>Максатихинского района</w:t>
      </w:r>
    </w:p>
    <w:p w14:paraId="18D157F4" w14:textId="3227F17A" w:rsidR="00734386" w:rsidRPr="0065341A" w:rsidRDefault="00734386" w:rsidP="00734386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709"/>
        <w:jc w:val="both"/>
        <w:rPr>
          <w:bCs/>
          <w:sz w:val="28"/>
          <w:szCs w:val="28"/>
        </w:rPr>
      </w:pPr>
      <w:r w:rsidRPr="00B40FC1">
        <w:rPr>
          <w:i/>
          <w:sz w:val="28"/>
          <w:szCs w:val="28"/>
        </w:rPr>
        <w:t>весь период</w:t>
      </w:r>
    </w:p>
    <w:p w14:paraId="06FB8544" w14:textId="4026E188" w:rsidR="0065341A" w:rsidRPr="00734386" w:rsidRDefault="0065341A" w:rsidP="00B40FC1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t xml:space="preserve">Сбор, обобщение и анализ сведений </w:t>
      </w:r>
      <w:r w:rsidRPr="00B40FC1">
        <w:rPr>
          <w:bCs/>
          <w:sz w:val="28"/>
          <w:szCs w:val="28"/>
          <w:lang w:val="ru-RU"/>
        </w:rPr>
        <w:t>представительных органов местного самоуправления</w:t>
      </w:r>
      <w:r w:rsidRPr="00B40FC1">
        <w:rPr>
          <w:bCs/>
          <w:sz w:val="28"/>
          <w:szCs w:val="28"/>
        </w:rPr>
        <w:t xml:space="preserve"> об изменениях в составе депутатского корпуса представительных органов муниципальных образований по состоянию на первое число каждого месяца</w:t>
      </w:r>
      <w:r w:rsidRPr="00B40FC1">
        <w:rPr>
          <w:bCs/>
          <w:sz w:val="28"/>
          <w:szCs w:val="28"/>
          <w:lang w:val="ru-RU"/>
        </w:rPr>
        <w:t>, поддержание в актуальном состоянии указанных сведений на сайте ТИК в информационно-телекоммуникационной сети «Интернет»</w:t>
      </w:r>
      <w:r w:rsidRPr="006D693F">
        <w:rPr>
          <w:bCs/>
          <w:sz w:val="28"/>
          <w:szCs w:val="28"/>
        </w:rPr>
        <w:t>.</w:t>
      </w:r>
    </w:p>
    <w:p w14:paraId="75C292FB" w14:textId="59E7812C" w:rsidR="00734386" w:rsidRPr="00734386" w:rsidRDefault="00734386" w:rsidP="00734386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709"/>
        <w:jc w:val="both"/>
        <w:rPr>
          <w:bCs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ежемесячно</w:t>
      </w:r>
    </w:p>
    <w:p w14:paraId="6A08A448" w14:textId="2E16C3B9" w:rsidR="00734386" w:rsidRPr="00734386" w:rsidRDefault="0065341A" w:rsidP="00B40FC1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012333">
        <w:rPr>
          <w:sz w:val="28"/>
          <w:szCs w:val="28"/>
        </w:rPr>
        <w:lastRenderedPageBreak/>
        <w:t xml:space="preserve">Организация совместной работы с Администрацией </w:t>
      </w:r>
      <w:r w:rsidR="003C05E3">
        <w:rPr>
          <w:bCs/>
          <w:sz w:val="28"/>
          <w:szCs w:val="28"/>
          <w:lang w:val="ru-RU"/>
        </w:rPr>
        <w:t>Максатихинского</w:t>
      </w:r>
      <w:r w:rsidRPr="000123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</w:t>
      </w:r>
      <w:r w:rsidRPr="00012333">
        <w:rPr>
          <w:bCs/>
          <w:sz w:val="28"/>
          <w:szCs w:val="28"/>
        </w:rPr>
        <w:t xml:space="preserve"> округа</w:t>
      </w:r>
      <w:r w:rsidRPr="00012333">
        <w:rPr>
          <w:sz w:val="28"/>
          <w:szCs w:val="28"/>
        </w:rPr>
        <w:t xml:space="preserve"> по подбору и обучению кадрового резерва УИК</w:t>
      </w:r>
    </w:p>
    <w:p w14:paraId="0BE38BF4" w14:textId="6392C76D" w:rsidR="0065341A" w:rsidRPr="00734386" w:rsidRDefault="00734386" w:rsidP="00734386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600"/>
        <w:jc w:val="both"/>
        <w:rPr>
          <w:bCs/>
          <w:sz w:val="28"/>
          <w:szCs w:val="28"/>
          <w:lang w:val="ru-RU"/>
        </w:rPr>
      </w:pPr>
      <w:r w:rsidRPr="00B40FC1">
        <w:rPr>
          <w:i/>
          <w:sz w:val="28"/>
          <w:szCs w:val="28"/>
        </w:rPr>
        <w:t>весь период</w:t>
      </w:r>
    </w:p>
    <w:p w14:paraId="3A8DDBD6" w14:textId="16D3D74F" w:rsidR="0065341A" w:rsidRPr="00734386" w:rsidRDefault="0065341A" w:rsidP="0065341A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012333">
        <w:rPr>
          <w:sz w:val="28"/>
          <w:szCs w:val="28"/>
        </w:rPr>
        <w:t xml:space="preserve">Подготовка и размещение в СМИ материалов о деятельности ТИК </w:t>
      </w:r>
      <w:r>
        <w:rPr>
          <w:sz w:val="28"/>
          <w:szCs w:val="28"/>
        </w:rPr>
        <w:t>и УИК</w:t>
      </w:r>
      <w:r w:rsidRPr="00012333">
        <w:rPr>
          <w:sz w:val="28"/>
          <w:szCs w:val="28"/>
        </w:rPr>
        <w:t xml:space="preserve"> </w:t>
      </w:r>
      <w:r w:rsidR="003C05E3">
        <w:rPr>
          <w:sz w:val="28"/>
          <w:szCs w:val="28"/>
          <w:lang w:val="ru-RU"/>
        </w:rPr>
        <w:t>Максатихинского</w:t>
      </w:r>
      <w:r>
        <w:rPr>
          <w:sz w:val="28"/>
          <w:szCs w:val="28"/>
        </w:rPr>
        <w:t xml:space="preserve"> муниципального округа </w:t>
      </w:r>
      <w:r w:rsidRPr="00012333">
        <w:rPr>
          <w:sz w:val="28"/>
          <w:szCs w:val="28"/>
        </w:rPr>
        <w:t xml:space="preserve">в межвыборный период, </w:t>
      </w:r>
      <w:r>
        <w:rPr>
          <w:sz w:val="28"/>
          <w:szCs w:val="28"/>
        </w:rPr>
        <w:t xml:space="preserve">в том числе </w:t>
      </w:r>
      <w:r w:rsidRPr="00012333">
        <w:rPr>
          <w:sz w:val="28"/>
          <w:szCs w:val="28"/>
        </w:rPr>
        <w:t xml:space="preserve">о разъяснении </w:t>
      </w:r>
      <w:r>
        <w:rPr>
          <w:sz w:val="28"/>
          <w:szCs w:val="28"/>
        </w:rPr>
        <w:t>избирательного законодательства</w:t>
      </w:r>
      <w:r w:rsidRPr="00B40FC1">
        <w:rPr>
          <w:sz w:val="28"/>
          <w:szCs w:val="28"/>
        </w:rPr>
        <w:t xml:space="preserve"> </w:t>
      </w:r>
    </w:p>
    <w:p w14:paraId="4E22C920" w14:textId="2A1FDADB" w:rsidR="00734386" w:rsidRPr="00734386" w:rsidRDefault="00734386" w:rsidP="00734386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600"/>
        <w:jc w:val="both"/>
        <w:rPr>
          <w:bCs/>
          <w:sz w:val="28"/>
          <w:szCs w:val="28"/>
          <w:lang w:val="ru-RU"/>
        </w:rPr>
      </w:pPr>
      <w:r w:rsidRPr="00B40FC1">
        <w:rPr>
          <w:i/>
          <w:sz w:val="28"/>
          <w:szCs w:val="28"/>
        </w:rPr>
        <w:t>весь период</w:t>
      </w:r>
    </w:p>
    <w:p w14:paraId="73BCBAC2" w14:textId="4F4BD492" w:rsidR="00B40FC1" w:rsidRPr="00734386" w:rsidRDefault="0065341A" w:rsidP="0065341A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5341A">
        <w:rPr>
          <w:sz w:val="28"/>
          <w:szCs w:val="28"/>
        </w:rPr>
        <w:t>Реализация плана мероприятий по обучению членов избирательных комиссий и других участников избирательного процесса (по отдельному плану)</w:t>
      </w:r>
    </w:p>
    <w:p w14:paraId="7F45C102" w14:textId="7BBC08D1" w:rsidR="00734386" w:rsidRPr="00734386" w:rsidRDefault="00734386" w:rsidP="00734386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600"/>
        <w:jc w:val="both"/>
        <w:rPr>
          <w:bCs/>
          <w:sz w:val="28"/>
          <w:szCs w:val="28"/>
          <w:lang w:val="ru-RU"/>
        </w:rPr>
      </w:pPr>
      <w:r w:rsidRPr="00B40FC1">
        <w:rPr>
          <w:i/>
          <w:sz w:val="28"/>
          <w:szCs w:val="28"/>
        </w:rPr>
        <w:t>весь период</w:t>
      </w:r>
    </w:p>
    <w:p w14:paraId="0756DCB1" w14:textId="7D6F067D" w:rsidR="0065341A" w:rsidRPr="00734386" w:rsidRDefault="0065341A" w:rsidP="0065341A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B40FC1">
        <w:rPr>
          <w:bCs/>
          <w:sz w:val="28"/>
          <w:szCs w:val="28"/>
        </w:rPr>
        <w:t xml:space="preserve">Подготовка информационно-аналитических материалов по запросам </w:t>
      </w:r>
      <w:r w:rsidRPr="00B40FC1">
        <w:rPr>
          <w:bCs/>
          <w:sz w:val="28"/>
          <w:szCs w:val="28"/>
          <w:lang w:val="ru-RU"/>
        </w:rPr>
        <w:t xml:space="preserve"> ИКТО </w:t>
      </w:r>
      <w:r w:rsidRPr="00B40FC1">
        <w:rPr>
          <w:bCs/>
          <w:sz w:val="28"/>
          <w:szCs w:val="28"/>
        </w:rPr>
        <w:t>по вопросам избирательного права и избирательного процесса</w:t>
      </w:r>
      <w:r w:rsidR="00734386">
        <w:rPr>
          <w:bCs/>
          <w:sz w:val="28"/>
          <w:szCs w:val="28"/>
          <w:lang w:val="ru-RU"/>
        </w:rPr>
        <w:t>.</w:t>
      </w:r>
    </w:p>
    <w:p w14:paraId="1A3D6FD1" w14:textId="0A6B4A81" w:rsidR="00734386" w:rsidRPr="00734386" w:rsidRDefault="00734386" w:rsidP="00734386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600"/>
        <w:jc w:val="both"/>
        <w:rPr>
          <w:bCs/>
          <w:sz w:val="28"/>
          <w:szCs w:val="28"/>
          <w:lang w:val="ru-RU"/>
        </w:rPr>
      </w:pPr>
      <w:r w:rsidRPr="00B40FC1">
        <w:rPr>
          <w:i/>
          <w:sz w:val="28"/>
          <w:szCs w:val="28"/>
        </w:rPr>
        <w:t>весь период</w:t>
      </w:r>
    </w:p>
    <w:p w14:paraId="2D38634A" w14:textId="6745E9E5" w:rsidR="0065341A" w:rsidRPr="0065341A" w:rsidRDefault="0065341A" w:rsidP="0065341A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12333">
        <w:rPr>
          <w:sz w:val="28"/>
          <w:szCs w:val="28"/>
        </w:rPr>
        <w:t xml:space="preserve">Изучение и внедрение опыта по повышению правовой культуры избирателей и </w:t>
      </w:r>
      <w:r w:rsidRPr="007E6E18">
        <w:rPr>
          <w:sz w:val="28"/>
          <w:szCs w:val="28"/>
        </w:rPr>
        <w:t>обучению участковых избирательных комиссий, лиц, состоя</w:t>
      </w:r>
      <w:r>
        <w:rPr>
          <w:sz w:val="28"/>
          <w:szCs w:val="28"/>
        </w:rPr>
        <w:t>щ</w:t>
      </w:r>
      <w:r w:rsidRPr="007E6E18">
        <w:rPr>
          <w:sz w:val="28"/>
          <w:szCs w:val="28"/>
        </w:rPr>
        <w:t>их в резерве составов участковых избирательных комиссий и подготовка аналитической информации</w:t>
      </w:r>
      <w:r>
        <w:rPr>
          <w:sz w:val="28"/>
          <w:szCs w:val="28"/>
        </w:rPr>
        <w:t>; в</w:t>
      </w:r>
      <w:r w:rsidRPr="007E6E18">
        <w:rPr>
          <w:sz w:val="28"/>
          <w:szCs w:val="28"/>
        </w:rPr>
        <w:t xml:space="preserve">вод </w:t>
      </w:r>
      <w:r w:rsidRPr="001A7413">
        <w:rPr>
          <w:sz w:val="28"/>
          <w:szCs w:val="28"/>
        </w:rPr>
        <w:t>в задачу «Кадры» подсистемы автоматизации избирательных процессов ГАС «Выборы»</w:t>
      </w:r>
      <w:r w:rsidRPr="007E6E18">
        <w:rPr>
          <w:sz w:val="28"/>
          <w:szCs w:val="28"/>
        </w:rPr>
        <w:t xml:space="preserve"> сведений об обучении членов участковых избирательных комиссий, лиц, состоящих в резерве составов уч</w:t>
      </w:r>
      <w:r>
        <w:rPr>
          <w:sz w:val="28"/>
          <w:szCs w:val="28"/>
        </w:rPr>
        <w:t>астковых избирательных комиссий.</w:t>
      </w:r>
    </w:p>
    <w:tbl>
      <w:tblPr>
        <w:tblW w:w="8646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260"/>
        <w:gridCol w:w="5386"/>
      </w:tblGrid>
      <w:tr w:rsidR="00B40FC1" w:rsidRPr="00B40FC1" w14:paraId="47448339" w14:textId="77777777" w:rsidTr="00D55803">
        <w:trPr>
          <w:trHeight w:val="299"/>
        </w:trPr>
        <w:tc>
          <w:tcPr>
            <w:tcW w:w="3260" w:type="dxa"/>
          </w:tcPr>
          <w:p w14:paraId="2A558C1B" w14:textId="77777777" w:rsidR="00B40FC1" w:rsidRPr="00B40FC1" w:rsidRDefault="00B40FC1" w:rsidP="0065341A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rPr>
                <w:i/>
                <w:sz w:val="28"/>
                <w:szCs w:val="28"/>
              </w:rPr>
            </w:pPr>
            <w:r w:rsidRPr="00B40FC1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386" w:type="dxa"/>
          </w:tcPr>
          <w:p w14:paraId="2EECA361" w14:textId="77777777" w:rsidR="00B40FC1" w:rsidRPr="00B40FC1" w:rsidRDefault="00B40FC1" w:rsidP="00D55803">
            <w:pPr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rPr>
                <w:i/>
                <w:sz w:val="28"/>
                <w:szCs w:val="28"/>
              </w:rPr>
            </w:pPr>
          </w:p>
        </w:tc>
      </w:tr>
    </w:tbl>
    <w:p w14:paraId="37616517" w14:textId="78449640" w:rsidR="00B40FC1" w:rsidRPr="00734386" w:rsidRDefault="00734386" w:rsidP="00B40FC1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  <w:lang w:val="ru-RU"/>
        </w:rPr>
        <w:t xml:space="preserve">Размещение </w:t>
      </w:r>
      <w:r w:rsidRPr="00B40FC1">
        <w:rPr>
          <w:sz w:val="28"/>
          <w:szCs w:val="28"/>
        </w:rPr>
        <w:t xml:space="preserve">контента </w:t>
      </w:r>
      <w:r w:rsidRPr="00B40FC1">
        <w:rPr>
          <w:sz w:val="28"/>
          <w:szCs w:val="28"/>
          <w:lang w:val="ru-RU"/>
        </w:rPr>
        <w:t>ТИК</w:t>
      </w:r>
      <w:r w:rsidRPr="00B40FC1">
        <w:rPr>
          <w:sz w:val="28"/>
          <w:szCs w:val="28"/>
        </w:rPr>
        <w:t xml:space="preserve"> в информационно-телекоммуникационной сети Интернет на официальном сайте </w:t>
      </w:r>
      <w:r w:rsidRPr="00B40FC1">
        <w:rPr>
          <w:sz w:val="28"/>
          <w:szCs w:val="28"/>
          <w:lang w:val="ru-RU"/>
        </w:rPr>
        <w:t>ТИК</w:t>
      </w:r>
      <w:r w:rsidRPr="00B40FC1">
        <w:rPr>
          <w:sz w:val="28"/>
          <w:szCs w:val="28"/>
        </w:rPr>
        <w:t>, страниц</w:t>
      </w:r>
      <w:r w:rsidRPr="00B40FC1">
        <w:rPr>
          <w:sz w:val="28"/>
          <w:szCs w:val="28"/>
          <w:lang w:val="ru-RU"/>
        </w:rPr>
        <w:t>е</w:t>
      </w:r>
      <w:r w:rsidRPr="00B40FC1">
        <w:rPr>
          <w:sz w:val="28"/>
          <w:szCs w:val="28"/>
        </w:rPr>
        <w:t xml:space="preserve"> </w:t>
      </w:r>
      <w:r w:rsidRPr="00B40FC1">
        <w:rPr>
          <w:sz w:val="28"/>
          <w:szCs w:val="28"/>
          <w:lang w:val="ru-RU"/>
        </w:rPr>
        <w:t xml:space="preserve">ТИК </w:t>
      </w:r>
      <w:r w:rsidRPr="00B40FC1">
        <w:rPr>
          <w:sz w:val="28"/>
          <w:szCs w:val="28"/>
        </w:rPr>
        <w:t>в социальных сетях ВКонтакте</w:t>
      </w:r>
      <w:r w:rsidRPr="00B40FC1">
        <w:rPr>
          <w:sz w:val="28"/>
          <w:szCs w:val="28"/>
          <w:lang w:val="ru-RU"/>
        </w:rPr>
        <w:t>.</w:t>
      </w:r>
      <w:r w:rsidRPr="00B40FC1">
        <w:rPr>
          <w:sz w:val="28"/>
          <w:szCs w:val="28"/>
        </w:rPr>
        <w:t xml:space="preserve"> </w:t>
      </w:r>
      <w:r w:rsidRPr="00B40FC1">
        <w:rPr>
          <w:sz w:val="28"/>
          <w:szCs w:val="28"/>
          <w:lang w:val="ru-RU"/>
        </w:rPr>
        <w:t>Поддержание в актуальном состоянии сайта ТИК в информационно-телекоммуникационной сети «Интернет</w:t>
      </w:r>
    </w:p>
    <w:p w14:paraId="518F547B" w14:textId="1F062F6C" w:rsidR="00734386" w:rsidRPr="00734386" w:rsidRDefault="00734386" w:rsidP="00734386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600"/>
        <w:jc w:val="both"/>
        <w:rPr>
          <w:bCs/>
          <w:sz w:val="28"/>
          <w:szCs w:val="28"/>
          <w:lang w:val="ru-RU"/>
        </w:rPr>
      </w:pPr>
      <w:r w:rsidRPr="00B40FC1">
        <w:rPr>
          <w:i/>
          <w:sz w:val="28"/>
          <w:szCs w:val="28"/>
        </w:rPr>
        <w:t>весь период</w:t>
      </w:r>
    </w:p>
    <w:p w14:paraId="73EF2926" w14:textId="5505BEA4" w:rsidR="00734386" w:rsidRPr="00734386" w:rsidRDefault="00734386" w:rsidP="00B40FC1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CD642B">
        <w:rPr>
          <w:bCs/>
          <w:sz w:val="28"/>
          <w:szCs w:val="28"/>
        </w:rPr>
        <w:lastRenderedPageBreak/>
        <w:t xml:space="preserve">Осуществление автоматизированной регистрации (учета) избирателей. </w:t>
      </w:r>
      <w:r w:rsidRPr="00012333">
        <w:rPr>
          <w:snapToGrid w:val="0"/>
          <w:sz w:val="28"/>
          <w:szCs w:val="28"/>
        </w:rPr>
        <w:t xml:space="preserve">Оказание </w:t>
      </w:r>
      <w:r w:rsidRPr="00012333">
        <w:rPr>
          <w:sz w:val="28"/>
          <w:szCs w:val="28"/>
        </w:rPr>
        <w:t>содействия</w:t>
      </w:r>
      <w:r w:rsidRPr="00012333">
        <w:rPr>
          <w:snapToGrid w:val="0"/>
          <w:sz w:val="28"/>
          <w:szCs w:val="28"/>
        </w:rPr>
        <w:t xml:space="preserve"> в формировании на КСА ТИК и передачи на КСА избирательной </w:t>
      </w:r>
      <w:r w:rsidRPr="001A7413">
        <w:rPr>
          <w:snapToGrid w:val="0"/>
          <w:sz w:val="28"/>
          <w:szCs w:val="28"/>
        </w:rPr>
        <w:t xml:space="preserve">комиссии Тверской области </w:t>
      </w:r>
      <w:r w:rsidR="003C05E3">
        <w:rPr>
          <w:snapToGrid w:val="0"/>
          <w:sz w:val="28"/>
          <w:szCs w:val="28"/>
          <w:lang w:val="ru-RU"/>
        </w:rPr>
        <w:t>Максатихинского</w:t>
      </w:r>
      <w:r w:rsidRPr="001A7413">
        <w:rPr>
          <w:snapToGrid w:val="0"/>
          <w:sz w:val="28"/>
          <w:szCs w:val="28"/>
        </w:rPr>
        <w:t xml:space="preserve"> фрагмента базы данных подсистемы «Регистр избирателей, участников референдума» по состоянию на 1 </w:t>
      </w:r>
      <w:r w:rsidRPr="001A7413">
        <w:rPr>
          <w:sz w:val="28"/>
          <w:szCs w:val="28"/>
        </w:rPr>
        <w:t>января</w:t>
      </w:r>
      <w:r w:rsidRPr="001A7413">
        <w:rPr>
          <w:snapToGrid w:val="0"/>
          <w:sz w:val="28"/>
          <w:szCs w:val="28"/>
        </w:rPr>
        <w:t xml:space="preserve"> и 1 апреля 2025 года. </w:t>
      </w:r>
      <w:r w:rsidRPr="00012333">
        <w:rPr>
          <w:snapToGrid w:val="0"/>
          <w:sz w:val="28"/>
          <w:szCs w:val="28"/>
        </w:rPr>
        <w:t>Обеспечение установления численности избирате</w:t>
      </w:r>
      <w:r>
        <w:rPr>
          <w:snapToGrid w:val="0"/>
          <w:sz w:val="28"/>
          <w:szCs w:val="28"/>
        </w:rPr>
        <w:t>лей по состоянию на 1 января 1 июля</w:t>
      </w:r>
      <w:r w:rsidRPr="00012333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2025 года</w:t>
      </w:r>
    </w:p>
    <w:p w14:paraId="3D5B264C" w14:textId="382FBB74" w:rsidR="00734386" w:rsidRPr="00734386" w:rsidRDefault="00734386" w:rsidP="00734386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600"/>
        <w:jc w:val="both"/>
        <w:rPr>
          <w:bCs/>
          <w:sz w:val="28"/>
          <w:szCs w:val="28"/>
          <w:lang w:val="ru-RU"/>
        </w:rPr>
      </w:pPr>
      <w:r w:rsidRPr="00B40FC1">
        <w:rPr>
          <w:i/>
          <w:sz w:val="28"/>
          <w:szCs w:val="28"/>
        </w:rPr>
        <w:t>весь период</w:t>
      </w:r>
    </w:p>
    <w:p w14:paraId="66CB1B59" w14:textId="18E51E6B" w:rsidR="00734386" w:rsidRPr="00734386" w:rsidRDefault="00734386" w:rsidP="00B40FC1">
      <w:pPr>
        <w:pStyle w:val="af"/>
        <w:numPr>
          <w:ilvl w:val="1"/>
          <w:numId w:val="22"/>
        </w:numPr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bCs/>
          <w:sz w:val="28"/>
          <w:szCs w:val="28"/>
        </w:rPr>
      </w:pPr>
      <w:r w:rsidRPr="00012333">
        <w:rPr>
          <w:sz w:val="28"/>
          <w:szCs w:val="28"/>
        </w:rPr>
        <w:t xml:space="preserve">Обеспечение функционирования системы </w:t>
      </w:r>
      <w:r w:rsidRPr="001A7413">
        <w:rPr>
          <w:sz w:val="28"/>
          <w:szCs w:val="28"/>
        </w:rPr>
        <w:t>ГАС «Выборы» в рабочем режиме, отработка и налаживание новых программ, поступающих из информационного центра избирательной комиссии Тверской области</w:t>
      </w:r>
    </w:p>
    <w:p w14:paraId="5313BE5C" w14:textId="021F6FC9" w:rsidR="00734386" w:rsidRPr="00734386" w:rsidRDefault="00734386" w:rsidP="00734386">
      <w:pPr>
        <w:pStyle w:val="af"/>
        <w:tabs>
          <w:tab w:val="left" w:pos="0"/>
          <w:tab w:val="left" w:pos="1418"/>
          <w:tab w:val="left" w:pos="1560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600"/>
        <w:jc w:val="both"/>
        <w:rPr>
          <w:bCs/>
          <w:sz w:val="28"/>
          <w:szCs w:val="28"/>
          <w:lang w:val="ru-RU"/>
        </w:rPr>
      </w:pPr>
      <w:r w:rsidRPr="00B40FC1">
        <w:rPr>
          <w:i/>
          <w:sz w:val="28"/>
          <w:szCs w:val="28"/>
        </w:rPr>
        <w:t>весь период</w:t>
      </w:r>
    </w:p>
    <w:p w14:paraId="1C6B3090" w14:textId="46DF3506" w:rsidR="00B40FC1" w:rsidRPr="00B40FC1" w:rsidRDefault="00B40FC1" w:rsidP="00734386">
      <w:pPr>
        <w:pStyle w:val="af"/>
        <w:tabs>
          <w:tab w:val="left" w:pos="0"/>
          <w:tab w:val="left" w:pos="142"/>
        </w:tabs>
        <w:ind w:left="709"/>
        <w:jc w:val="center"/>
        <w:rPr>
          <w:b/>
          <w:bCs/>
          <w:sz w:val="28"/>
          <w:szCs w:val="28"/>
        </w:rPr>
      </w:pPr>
      <w:r w:rsidRPr="00B40FC1">
        <w:rPr>
          <w:b/>
          <w:sz w:val="28"/>
          <w:szCs w:val="28"/>
          <w:lang w:val="ru-RU"/>
        </w:rPr>
        <w:t xml:space="preserve">5. </w:t>
      </w:r>
      <w:r w:rsidRPr="00B40FC1">
        <w:rPr>
          <w:b/>
          <w:sz w:val="28"/>
          <w:szCs w:val="28"/>
        </w:rPr>
        <w:t xml:space="preserve">Оказание методической помощи </w:t>
      </w:r>
      <w:r w:rsidRPr="00B40FC1">
        <w:rPr>
          <w:b/>
          <w:sz w:val="28"/>
          <w:szCs w:val="28"/>
        </w:rPr>
        <w:br/>
      </w:r>
      <w:r w:rsidRPr="00B40FC1">
        <w:rPr>
          <w:b/>
          <w:sz w:val="28"/>
          <w:szCs w:val="28"/>
          <w:lang w:val="ru-RU"/>
        </w:rPr>
        <w:t xml:space="preserve">участковым </w:t>
      </w:r>
      <w:r w:rsidRPr="00B40FC1">
        <w:rPr>
          <w:b/>
          <w:sz w:val="28"/>
          <w:szCs w:val="28"/>
        </w:rPr>
        <w:t>избирательным</w:t>
      </w:r>
      <w:r w:rsidRPr="00B40FC1">
        <w:rPr>
          <w:sz w:val="28"/>
          <w:szCs w:val="28"/>
        </w:rPr>
        <w:t xml:space="preserve"> </w:t>
      </w:r>
      <w:r w:rsidRPr="00B40FC1">
        <w:rPr>
          <w:b/>
          <w:sz w:val="28"/>
          <w:szCs w:val="28"/>
        </w:rPr>
        <w:t>комиссиям</w:t>
      </w:r>
      <w:r w:rsidR="00734386">
        <w:rPr>
          <w:b/>
          <w:sz w:val="28"/>
          <w:szCs w:val="28"/>
          <w:lang w:val="ru-RU"/>
        </w:rPr>
        <w:t xml:space="preserve"> Максатихинского муниципального округа</w:t>
      </w:r>
      <w:r w:rsidRPr="00B40FC1">
        <w:rPr>
          <w:b/>
          <w:sz w:val="28"/>
          <w:szCs w:val="28"/>
          <w:lang w:val="ru-RU"/>
        </w:rPr>
        <w:t xml:space="preserve"> </w:t>
      </w:r>
    </w:p>
    <w:p w14:paraId="7BC8EB4F" w14:textId="77777777" w:rsidR="003C05E3" w:rsidRDefault="00B40FC1" w:rsidP="003C05E3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t xml:space="preserve">5.1. </w:t>
      </w:r>
      <w:r w:rsidR="003C05E3" w:rsidRPr="00012333">
        <w:rPr>
          <w:sz w:val="28"/>
          <w:szCs w:val="28"/>
        </w:rPr>
        <w:t>Проведение занятий с членами ТИК</w:t>
      </w:r>
      <w:r w:rsidR="003C05E3">
        <w:rPr>
          <w:sz w:val="28"/>
          <w:szCs w:val="28"/>
        </w:rPr>
        <w:t>, УИК</w:t>
      </w:r>
      <w:r w:rsidR="003C05E3" w:rsidRPr="00012333">
        <w:rPr>
          <w:sz w:val="28"/>
          <w:szCs w:val="28"/>
        </w:rPr>
        <w:t xml:space="preserve"> по изучению </w:t>
      </w:r>
      <w:r w:rsidR="003C05E3">
        <w:rPr>
          <w:sz w:val="28"/>
          <w:szCs w:val="28"/>
        </w:rPr>
        <w:t>избирательного законодательства</w:t>
      </w:r>
      <w:r w:rsidR="003C05E3" w:rsidRPr="00B40FC1">
        <w:rPr>
          <w:bCs/>
          <w:sz w:val="28"/>
          <w:szCs w:val="28"/>
        </w:rPr>
        <w:t xml:space="preserve"> </w:t>
      </w:r>
    </w:p>
    <w:p w14:paraId="5884718D" w14:textId="6C0515EC" w:rsidR="003C05E3" w:rsidRDefault="003C05E3" w:rsidP="003C05E3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B40FC1">
        <w:rPr>
          <w:bCs/>
          <w:i/>
          <w:sz w:val="28"/>
          <w:szCs w:val="28"/>
        </w:rPr>
        <w:t>весь период</w:t>
      </w:r>
    </w:p>
    <w:p w14:paraId="58F540A3" w14:textId="77777777" w:rsidR="003C05E3" w:rsidRDefault="003C05E3" w:rsidP="003C05E3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5.2. </w:t>
      </w:r>
      <w:r w:rsidRPr="003C05E3">
        <w:rPr>
          <w:sz w:val="28"/>
          <w:szCs w:val="28"/>
        </w:rPr>
        <w:t>Формирование и обновление базы данных членов территориальной и участковых избирательных комиссий, резерва участковых комиссий, прошедших обучение, организованное ЦИК России, избирательной комиссией Тверской области, территориальной избирательной комиссией</w:t>
      </w:r>
    </w:p>
    <w:p w14:paraId="618E3748" w14:textId="27EBB94C" w:rsidR="003C05E3" w:rsidRDefault="003C05E3" w:rsidP="003C05E3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B40FC1">
        <w:rPr>
          <w:bCs/>
          <w:i/>
          <w:sz w:val="28"/>
          <w:szCs w:val="28"/>
        </w:rPr>
        <w:t>весь период</w:t>
      </w:r>
    </w:p>
    <w:p w14:paraId="4AB11120" w14:textId="77777777" w:rsidR="003C05E3" w:rsidRDefault="003C05E3" w:rsidP="003C05E3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5.3. </w:t>
      </w:r>
      <w:r w:rsidRPr="003C05E3">
        <w:rPr>
          <w:bCs/>
          <w:sz w:val="28"/>
          <w:szCs w:val="28"/>
        </w:rPr>
        <w:t>Организация выездов членов ТИК в участковые избирательные комиссии для оказания практической помощи УИК в вопросах соблюдения избирательного законодательства, делопроизводства и документооборота, сверки наличия технологического оборудования и инвентаря, находящегося на балансовом учете ТИК</w:t>
      </w:r>
    </w:p>
    <w:p w14:paraId="7002D5B5" w14:textId="37CD85C1" w:rsidR="003C05E3" w:rsidRDefault="003C05E3" w:rsidP="003C05E3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B40FC1">
        <w:rPr>
          <w:bCs/>
          <w:i/>
          <w:sz w:val="28"/>
          <w:szCs w:val="28"/>
        </w:rPr>
        <w:t>весь период</w:t>
      </w:r>
    </w:p>
    <w:p w14:paraId="27A8F9E3" w14:textId="77777777" w:rsidR="003C05E3" w:rsidRDefault="003C05E3" w:rsidP="003C05E3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5.4. </w:t>
      </w:r>
      <w:r w:rsidR="00B40FC1" w:rsidRPr="003C05E3">
        <w:rPr>
          <w:bCs/>
          <w:sz w:val="28"/>
          <w:szCs w:val="28"/>
        </w:rPr>
        <w:t>Оказание правовой, организационной, методической и консультативной помощи участковым избирательным комиссиям по вопросам, связанным с подготовкой и проведением выборов различного уровня; с судебными процессами; информационно-разъяснительной деятельности; обучения участников избирательного процесса; делопроизводства в избирательных комиссиях</w:t>
      </w:r>
    </w:p>
    <w:p w14:paraId="6FCC071C" w14:textId="01399F42" w:rsidR="003C05E3" w:rsidRDefault="003C05E3" w:rsidP="003C05E3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B40FC1">
        <w:rPr>
          <w:bCs/>
          <w:i/>
          <w:sz w:val="28"/>
          <w:szCs w:val="28"/>
        </w:rPr>
        <w:t>весь период</w:t>
      </w:r>
    </w:p>
    <w:p w14:paraId="20DFC208" w14:textId="3B571F2C" w:rsidR="003C05E3" w:rsidRDefault="003C05E3" w:rsidP="003C05E3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012333">
        <w:rPr>
          <w:sz w:val="28"/>
          <w:szCs w:val="28"/>
        </w:rPr>
        <w:t xml:space="preserve">Содействие участковым избирательным комиссиям </w:t>
      </w:r>
      <w:r w:rsidR="002C46EB">
        <w:rPr>
          <w:sz w:val="28"/>
          <w:szCs w:val="28"/>
        </w:rPr>
        <w:t>Максатихинского</w:t>
      </w:r>
      <w:r w:rsidRPr="0001233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012333">
        <w:rPr>
          <w:sz w:val="28"/>
          <w:szCs w:val="28"/>
        </w:rPr>
        <w:t xml:space="preserve"> округа в работе по обеспечению избирательных прав граждан с ограниченными физическими возможностями</w:t>
      </w:r>
      <w:r w:rsidR="00B40FC1" w:rsidRPr="003C05E3">
        <w:rPr>
          <w:bCs/>
          <w:sz w:val="28"/>
          <w:szCs w:val="28"/>
        </w:rPr>
        <w:t xml:space="preserve"> </w:t>
      </w:r>
    </w:p>
    <w:p w14:paraId="6D0AB512" w14:textId="4ED1725B" w:rsidR="003C05E3" w:rsidRPr="003C05E3" w:rsidRDefault="003C05E3" w:rsidP="003C05E3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 w:rsidRPr="00B40FC1">
        <w:rPr>
          <w:bCs/>
          <w:i/>
          <w:sz w:val="28"/>
          <w:szCs w:val="28"/>
        </w:rPr>
        <w:t>весь период</w:t>
      </w:r>
    </w:p>
    <w:p w14:paraId="6C881B74" w14:textId="555011BB" w:rsidR="00B40FC1" w:rsidRPr="00B40FC1" w:rsidRDefault="00B40FC1" w:rsidP="003C05E3">
      <w:pPr>
        <w:tabs>
          <w:tab w:val="left" w:pos="0"/>
          <w:tab w:val="left" w:pos="567"/>
          <w:tab w:val="left" w:pos="5812"/>
          <w:tab w:val="left" w:pos="6379"/>
          <w:tab w:val="left" w:pos="6946"/>
        </w:tabs>
        <w:spacing w:after="120"/>
        <w:jc w:val="center"/>
        <w:rPr>
          <w:b/>
          <w:bCs/>
          <w:sz w:val="28"/>
          <w:szCs w:val="28"/>
        </w:rPr>
      </w:pPr>
      <w:r w:rsidRPr="00B40FC1">
        <w:rPr>
          <w:b/>
          <w:sz w:val="28"/>
          <w:szCs w:val="28"/>
        </w:rPr>
        <w:t xml:space="preserve">6. Осуществление контроля </w:t>
      </w:r>
      <w:r w:rsidRPr="00B40FC1">
        <w:rPr>
          <w:b/>
          <w:sz w:val="28"/>
          <w:szCs w:val="28"/>
        </w:rPr>
        <w:br/>
        <w:t xml:space="preserve">за исполнением нормативных актов и иных документов, </w:t>
      </w:r>
      <w:r w:rsidRPr="00B40FC1">
        <w:rPr>
          <w:b/>
          <w:sz w:val="28"/>
          <w:szCs w:val="28"/>
        </w:rPr>
        <w:br/>
        <w:t xml:space="preserve">поступающих в </w:t>
      </w:r>
      <w:r w:rsidR="003C05E3">
        <w:rPr>
          <w:b/>
          <w:sz w:val="28"/>
          <w:szCs w:val="28"/>
        </w:rPr>
        <w:t>ТИК Максатихинского района</w:t>
      </w:r>
      <w:r w:rsidRPr="00B40FC1">
        <w:rPr>
          <w:b/>
          <w:sz w:val="28"/>
          <w:szCs w:val="28"/>
        </w:rPr>
        <w:t xml:space="preserve">  </w:t>
      </w:r>
      <w:r w:rsidRPr="00B40FC1">
        <w:rPr>
          <w:b/>
          <w:sz w:val="28"/>
          <w:szCs w:val="28"/>
        </w:rPr>
        <w:br/>
        <w:t>из</w:t>
      </w:r>
      <w:r w:rsidR="003C05E3">
        <w:rPr>
          <w:b/>
          <w:sz w:val="28"/>
          <w:szCs w:val="28"/>
        </w:rPr>
        <w:t xml:space="preserve"> ЦИК России, избирательной комиссии Тверской области</w:t>
      </w:r>
      <w:r w:rsidRPr="00B40FC1">
        <w:rPr>
          <w:b/>
          <w:sz w:val="28"/>
          <w:szCs w:val="28"/>
        </w:rPr>
        <w:t xml:space="preserve"> и других организаций и учреждений</w:t>
      </w:r>
    </w:p>
    <w:p w14:paraId="3C922A26" w14:textId="77777777" w:rsidR="00B40FC1" w:rsidRPr="00B40FC1" w:rsidRDefault="00B40FC1" w:rsidP="00B40FC1">
      <w:pPr>
        <w:pStyle w:val="af3"/>
        <w:numPr>
          <w:ilvl w:val="1"/>
          <w:numId w:val="27"/>
        </w:numPr>
        <w:tabs>
          <w:tab w:val="left" w:pos="0"/>
          <w:tab w:val="left" w:pos="1418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40FC1">
        <w:rPr>
          <w:rFonts w:ascii="Times New Roman" w:hAnsi="Times New Roman"/>
          <w:bCs/>
          <w:sz w:val="28"/>
          <w:szCs w:val="28"/>
        </w:rPr>
        <w:t>Осуществление постоянного контроля за исполнением постановлений ЦИК России, ИКТО, запросов ИКТО, федеральных органов исполнительной власти, органов государственной власти Тверской области, ежемесячный анализ состояния контроля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B40FC1" w:rsidRPr="00B40FC1" w14:paraId="38C548BF" w14:textId="77777777" w:rsidTr="00D55803">
        <w:tc>
          <w:tcPr>
            <w:tcW w:w="3780" w:type="dxa"/>
          </w:tcPr>
          <w:p w14:paraId="4E67DB21" w14:textId="77777777" w:rsidR="00B40FC1" w:rsidRPr="00B40FC1" w:rsidRDefault="00B40FC1" w:rsidP="00D55803">
            <w:pPr>
              <w:pStyle w:val="af"/>
              <w:tabs>
                <w:tab w:val="left" w:pos="0"/>
                <w:tab w:val="left" w:pos="1418"/>
                <w:tab w:val="left" w:pos="1560"/>
                <w:tab w:val="left" w:pos="5812"/>
                <w:tab w:val="left" w:pos="6379"/>
                <w:tab w:val="left" w:pos="6946"/>
                <w:tab w:val="left" w:pos="7088"/>
              </w:tabs>
              <w:spacing w:after="0" w:line="360" w:lineRule="auto"/>
              <w:ind w:left="0" w:firstLine="709"/>
              <w:jc w:val="both"/>
              <w:rPr>
                <w:bCs/>
                <w:i/>
                <w:sz w:val="28"/>
                <w:szCs w:val="28"/>
                <w:lang w:val="ru-RU"/>
              </w:rPr>
            </w:pPr>
            <w:r w:rsidRPr="00B40FC1">
              <w:rPr>
                <w:bCs/>
                <w:i/>
                <w:sz w:val="28"/>
                <w:szCs w:val="28"/>
                <w:lang w:val="ru-RU"/>
              </w:rPr>
              <w:t>весь период</w:t>
            </w:r>
          </w:p>
        </w:tc>
        <w:tc>
          <w:tcPr>
            <w:tcW w:w="5718" w:type="dxa"/>
          </w:tcPr>
          <w:p w14:paraId="014E6D57" w14:textId="77777777" w:rsidR="00B40FC1" w:rsidRPr="00B40FC1" w:rsidRDefault="00B40FC1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rPr>
                <w:i/>
                <w:sz w:val="28"/>
                <w:szCs w:val="28"/>
              </w:rPr>
            </w:pPr>
          </w:p>
        </w:tc>
      </w:tr>
    </w:tbl>
    <w:p w14:paraId="03848C53" w14:textId="0E59654E" w:rsidR="00B40FC1" w:rsidRPr="00B40FC1" w:rsidRDefault="00B40FC1" w:rsidP="003C05E3">
      <w:pPr>
        <w:tabs>
          <w:tab w:val="left" w:pos="0"/>
          <w:tab w:val="left" w:pos="709"/>
        </w:tabs>
        <w:spacing w:after="120"/>
        <w:jc w:val="center"/>
        <w:rPr>
          <w:b/>
          <w:bCs/>
          <w:vanish/>
          <w:sz w:val="28"/>
          <w:szCs w:val="28"/>
        </w:rPr>
      </w:pPr>
      <w:r w:rsidRPr="00B40FC1">
        <w:rPr>
          <w:b/>
          <w:sz w:val="28"/>
          <w:szCs w:val="28"/>
        </w:rPr>
        <w:t>7. Рассмотрение обращени</w:t>
      </w:r>
      <w:r w:rsidR="003C05E3">
        <w:rPr>
          <w:b/>
          <w:sz w:val="28"/>
          <w:szCs w:val="28"/>
        </w:rPr>
        <w:t>й избирателей,</w:t>
      </w:r>
      <w:r w:rsidRPr="00B40FC1">
        <w:rPr>
          <w:b/>
          <w:sz w:val="28"/>
          <w:szCs w:val="28"/>
        </w:rPr>
        <w:t xml:space="preserve"> </w:t>
      </w:r>
      <w:r w:rsidRPr="00B40FC1">
        <w:rPr>
          <w:b/>
          <w:iCs/>
          <w:sz w:val="28"/>
          <w:szCs w:val="28"/>
        </w:rPr>
        <w:t>граждан</w:t>
      </w:r>
      <w:r w:rsidR="003C05E3">
        <w:rPr>
          <w:b/>
          <w:iCs/>
          <w:sz w:val="28"/>
          <w:szCs w:val="28"/>
        </w:rPr>
        <w:t xml:space="preserve">, </w:t>
      </w:r>
      <w:proofErr w:type="spellStart"/>
      <w:r w:rsidR="003C05E3">
        <w:rPr>
          <w:b/>
          <w:iCs/>
          <w:sz w:val="28"/>
          <w:szCs w:val="28"/>
        </w:rPr>
        <w:t>должностныхлиц</w:t>
      </w:r>
      <w:proofErr w:type="spellEnd"/>
      <w:r w:rsidRPr="00B40FC1">
        <w:rPr>
          <w:b/>
          <w:iCs/>
          <w:sz w:val="28"/>
          <w:szCs w:val="28"/>
        </w:rPr>
        <w:t xml:space="preserve"> и организаций,</w:t>
      </w:r>
      <w:r w:rsidRPr="00B40FC1">
        <w:rPr>
          <w:b/>
          <w:sz w:val="28"/>
          <w:szCs w:val="28"/>
        </w:rPr>
        <w:t xml:space="preserve"> поступающих в территориальную избирательную комиссию Максатихинского района, о нарушениях избирательного законодательства</w:t>
      </w:r>
    </w:p>
    <w:p w14:paraId="0F080F4B" w14:textId="77777777" w:rsidR="00B40FC1" w:rsidRPr="00B40FC1" w:rsidRDefault="00B40FC1" w:rsidP="003C05E3">
      <w:pPr>
        <w:pStyle w:val="af3"/>
        <w:numPr>
          <w:ilvl w:val="1"/>
          <w:numId w:val="23"/>
        </w:numPr>
        <w:tabs>
          <w:tab w:val="left" w:pos="0"/>
          <w:tab w:val="left" w:pos="709"/>
          <w:tab w:val="left" w:pos="1418"/>
          <w:tab w:val="left" w:pos="6379"/>
          <w:tab w:val="left" w:pos="6946"/>
          <w:tab w:val="left" w:pos="7088"/>
        </w:tabs>
        <w:spacing w:after="120" w:line="320" w:lineRule="exact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433F5A22" w14:textId="77777777" w:rsidR="00B40FC1" w:rsidRPr="00B40FC1" w:rsidRDefault="00B40FC1" w:rsidP="00B40FC1">
      <w:pPr>
        <w:pStyle w:val="af3"/>
        <w:numPr>
          <w:ilvl w:val="1"/>
          <w:numId w:val="28"/>
        </w:numPr>
        <w:tabs>
          <w:tab w:val="left" w:pos="0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40FC1">
        <w:rPr>
          <w:rFonts w:ascii="Times New Roman" w:hAnsi="Times New Roman"/>
          <w:bCs/>
          <w:sz w:val="28"/>
          <w:szCs w:val="28"/>
        </w:rPr>
        <w:t>Осуществление своевременного рассмотрения обращений граждан и организаций. Подготовка ответов заявителям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B40FC1" w:rsidRPr="00B40FC1" w14:paraId="63A59C55" w14:textId="77777777" w:rsidTr="00D55803">
        <w:tc>
          <w:tcPr>
            <w:tcW w:w="3780" w:type="dxa"/>
          </w:tcPr>
          <w:p w14:paraId="7071926E" w14:textId="77777777" w:rsidR="00B40FC1" w:rsidRPr="00B40FC1" w:rsidRDefault="00B40FC1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B40FC1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18" w:type="dxa"/>
          </w:tcPr>
          <w:p w14:paraId="500B7C1F" w14:textId="77777777" w:rsidR="00B40FC1" w:rsidRPr="00B40FC1" w:rsidRDefault="00B40FC1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636B585F" w14:textId="77777777" w:rsidR="00B40FC1" w:rsidRDefault="00B40FC1" w:rsidP="003C05E3">
      <w:pPr>
        <w:pStyle w:val="af3"/>
        <w:numPr>
          <w:ilvl w:val="1"/>
          <w:numId w:val="28"/>
        </w:numPr>
        <w:tabs>
          <w:tab w:val="left" w:pos="0"/>
          <w:tab w:val="left" w:pos="709"/>
          <w:tab w:val="left" w:pos="1418"/>
          <w:tab w:val="left" w:pos="6379"/>
          <w:tab w:val="left" w:pos="6946"/>
          <w:tab w:val="left" w:pos="7088"/>
        </w:tabs>
        <w:spacing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40FC1">
        <w:rPr>
          <w:rFonts w:ascii="Times New Roman" w:hAnsi="Times New Roman"/>
          <w:bCs/>
          <w:sz w:val="28"/>
          <w:szCs w:val="28"/>
        </w:rPr>
        <w:t>Работа по взаимодействию с гражданами, участниками избирательного процесса (личный прием граждан, работа с обращениями) и обобщение сведений по обращениям граждан, принятым в ходе личного приема граждан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1D047B" w:rsidRPr="00B40FC1" w14:paraId="19EC053E" w14:textId="77777777" w:rsidTr="00D55803">
        <w:tc>
          <w:tcPr>
            <w:tcW w:w="3780" w:type="dxa"/>
          </w:tcPr>
          <w:p w14:paraId="27B7C56C" w14:textId="3D46D0A6" w:rsidR="001D047B" w:rsidRPr="00B40FC1" w:rsidRDefault="001D047B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        </w:t>
            </w:r>
            <w:r w:rsidRPr="00B40FC1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18" w:type="dxa"/>
          </w:tcPr>
          <w:p w14:paraId="501D950D" w14:textId="77777777" w:rsidR="001D047B" w:rsidRPr="00B40FC1" w:rsidRDefault="001D047B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ind w:left="-60"/>
              <w:rPr>
                <w:i/>
                <w:sz w:val="28"/>
                <w:szCs w:val="28"/>
              </w:rPr>
            </w:pPr>
          </w:p>
        </w:tc>
      </w:tr>
      <w:tr w:rsidR="001D047B" w:rsidRPr="00B40FC1" w14:paraId="49445F7D" w14:textId="77777777" w:rsidTr="00D55803">
        <w:tc>
          <w:tcPr>
            <w:tcW w:w="3780" w:type="dxa"/>
          </w:tcPr>
          <w:p w14:paraId="0E91D61F" w14:textId="77777777" w:rsidR="001D047B" w:rsidRPr="00B40FC1" w:rsidRDefault="001D047B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rPr>
                <w:i/>
                <w:sz w:val="28"/>
                <w:szCs w:val="28"/>
              </w:rPr>
            </w:pPr>
          </w:p>
        </w:tc>
        <w:tc>
          <w:tcPr>
            <w:tcW w:w="5718" w:type="dxa"/>
          </w:tcPr>
          <w:p w14:paraId="0BD01864" w14:textId="77777777" w:rsidR="001D047B" w:rsidRPr="00B40FC1" w:rsidRDefault="001D047B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ind w:left="-60"/>
              <w:rPr>
                <w:i/>
                <w:sz w:val="28"/>
                <w:szCs w:val="28"/>
              </w:rPr>
            </w:pPr>
          </w:p>
        </w:tc>
      </w:tr>
    </w:tbl>
    <w:p w14:paraId="64295C78" w14:textId="77777777" w:rsidR="001D047B" w:rsidRDefault="001D047B" w:rsidP="001D047B">
      <w:pPr>
        <w:pStyle w:val="af3"/>
        <w:tabs>
          <w:tab w:val="left" w:pos="0"/>
          <w:tab w:val="left" w:pos="709"/>
          <w:tab w:val="left" w:pos="1418"/>
          <w:tab w:val="left" w:pos="6379"/>
          <w:tab w:val="left" w:pos="6946"/>
          <w:tab w:val="left" w:pos="7088"/>
        </w:tabs>
        <w:spacing w:after="0" w:line="288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14:paraId="72DC1428" w14:textId="05A0EF57" w:rsidR="001D047B" w:rsidRPr="00B40FC1" w:rsidRDefault="001D047B" w:rsidP="003C05E3">
      <w:pPr>
        <w:pStyle w:val="af3"/>
        <w:numPr>
          <w:ilvl w:val="1"/>
          <w:numId w:val="28"/>
        </w:numPr>
        <w:tabs>
          <w:tab w:val="left" w:pos="0"/>
          <w:tab w:val="left" w:pos="709"/>
          <w:tab w:val="left" w:pos="1418"/>
          <w:tab w:val="left" w:pos="6379"/>
          <w:tab w:val="left" w:pos="6946"/>
          <w:tab w:val="left" w:pos="7088"/>
        </w:tabs>
        <w:spacing w:after="0" w:line="288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D047B">
        <w:rPr>
          <w:rFonts w:ascii="Times New Roman" w:hAnsi="Times New Roman"/>
          <w:bCs/>
          <w:sz w:val="28"/>
          <w:szCs w:val="28"/>
        </w:rPr>
        <w:t xml:space="preserve">Обобщение и анализ обращений участников избирательного процесса, поступивших в ТИК </w:t>
      </w:r>
      <w:r>
        <w:rPr>
          <w:rFonts w:ascii="Times New Roman" w:hAnsi="Times New Roman"/>
          <w:bCs/>
          <w:sz w:val="28"/>
          <w:szCs w:val="28"/>
        </w:rPr>
        <w:t>Максатихинского района</w:t>
      </w:r>
      <w:r w:rsidRPr="001D047B">
        <w:rPr>
          <w:rFonts w:ascii="Times New Roman" w:hAnsi="Times New Roman"/>
          <w:bCs/>
          <w:sz w:val="28"/>
          <w:szCs w:val="28"/>
        </w:rPr>
        <w:t xml:space="preserve">, размещение результатов рассмотрения на сайте ТИК </w:t>
      </w:r>
      <w:r>
        <w:rPr>
          <w:rFonts w:ascii="Times New Roman" w:hAnsi="Times New Roman"/>
          <w:bCs/>
          <w:sz w:val="28"/>
          <w:szCs w:val="28"/>
        </w:rPr>
        <w:t>Максатихинского района</w:t>
      </w:r>
      <w:r w:rsidRPr="001D047B">
        <w:rPr>
          <w:rFonts w:ascii="Times New Roman" w:hAnsi="Times New Roman"/>
          <w:bCs/>
          <w:sz w:val="28"/>
          <w:szCs w:val="28"/>
        </w:rPr>
        <w:t xml:space="preserve"> в информационно-телекоммуникационной сети «Интернет».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18"/>
      </w:tblGrid>
      <w:tr w:rsidR="00B40FC1" w:rsidRPr="00B40FC1" w14:paraId="6A33D3CB" w14:textId="77777777" w:rsidTr="00D55803">
        <w:tc>
          <w:tcPr>
            <w:tcW w:w="3780" w:type="dxa"/>
          </w:tcPr>
          <w:p w14:paraId="282A1924" w14:textId="1B605621" w:rsidR="00B40FC1" w:rsidRPr="00B40FC1" w:rsidRDefault="001D047B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      </w:t>
            </w:r>
            <w:r w:rsidR="00B40FC1" w:rsidRPr="00B40FC1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18" w:type="dxa"/>
          </w:tcPr>
          <w:p w14:paraId="721351BE" w14:textId="77777777" w:rsidR="00B40FC1" w:rsidRPr="00B40FC1" w:rsidRDefault="00B40FC1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ind w:left="-60"/>
              <w:rPr>
                <w:i/>
                <w:sz w:val="28"/>
                <w:szCs w:val="28"/>
              </w:rPr>
            </w:pPr>
          </w:p>
        </w:tc>
      </w:tr>
      <w:tr w:rsidR="003C05E3" w:rsidRPr="00B40FC1" w14:paraId="1615577B" w14:textId="77777777" w:rsidTr="00D55803">
        <w:tc>
          <w:tcPr>
            <w:tcW w:w="3780" w:type="dxa"/>
          </w:tcPr>
          <w:p w14:paraId="0225EFBE" w14:textId="77777777" w:rsidR="003C05E3" w:rsidRPr="00B40FC1" w:rsidRDefault="003C05E3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rPr>
                <w:i/>
                <w:sz w:val="28"/>
                <w:szCs w:val="28"/>
              </w:rPr>
            </w:pPr>
          </w:p>
        </w:tc>
        <w:tc>
          <w:tcPr>
            <w:tcW w:w="5718" w:type="dxa"/>
          </w:tcPr>
          <w:p w14:paraId="046AF3BD" w14:textId="77777777" w:rsidR="003C05E3" w:rsidRPr="00B40FC1" w:rsidRDefault="003C05E3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280" w:lineRule="exact"/>
              <w:ind w:left="-60"/>
              <w:rPr>
                <w:i/>
                <w:sz w:val="28"/>
                <w:szCs w:val="28"/>
              </w:rPr>
            </w:pPr>
          </w:p>
        </w:tc>
      </w:tr>
    </w:tbl>
    <w:p w14:paraId="6150F0A1" w14:textId="77777777" w:rsidR="00B40FC1" w:rsidRPr="00B40FC1" w:rsidRDefault="00B40FC1" w:rsidP="00B40FC1">
      <w:pPr>
        <w:pStyle w:val="af3"/>
        <w:tabs>
          <w:tab w:val="left" w:pos="0"/>
          <w:tab w:val="left" w:pos="709"/>
          <w:tab w:val="left" w:pos="1418"/>
          <w:tab w:val="left" w:pos="6379"/>
          <w:tab w:val="left" w:pos="6946"/>
          <w:tab w:val="left" w:pos="7088"/>
        </w:tabs>
        <w:spacing w:line="320" w:lineRule="exact"/>
        <w:ind w:left="0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14:paraId="792C412D" w14:textId="0A5934CA" w:rsidR="00B40FC1" w:rsidRPr="00B40FC1" w:rsidRDefault="00B40FC1" w:rsidP="00B40FC1">
      <w:pPr>
        <w:pStyle w:val="BodyText21"/>
        <w:widowControl/>
        <w:numPr>
          <w:ilvl w:val="0"/>
          <w:numId w:val="28"/>
        </w:numPr>
        <w:tabs>
          <w:tab w:val="left" w:pos="0"/>
          <w:tab w:val="left" w:pos="426"/>
          <w:tab w:val="left" w:pos="5812"/>
          <w:tab w:val="left" w:pos="6379"/>
          <w:tab w:val="left" w:pos="6946"/>
          <w:tab w:val="left" w:pos="7088"/>
        </w:tabs>
        <w:spacing w:after="120" w:line="280" w:lineRule="exact"/>
        <w:ind w:left="0" w:firstLine="0"/>
        <w:jc w:val="center"/>
        <w:rPr>
          <w:szCs w:val="28"/>
        </w:rPr>
      </w:pPr>
      <w:r w:rsidRPr="00B40FC1">
        <w:rPr>
          <w:szCs w:val="28"/>
        </w:rPr>
        <w:t xml:space="preserve">Осуществление финансовой деятельности </w:t>
      </w:r>
      <w:r w:rsidRPr="00B40FC1">
        <w:rPr>
          <w:szCs w:val="28"/>
        </w:rPr>
        <w:br/>
      </w:r>
      <w:r w:rsidR="001D047B">
        <w:rPr>
          <w:szCs w:val="28"/>
        </w:rPr>
        <w:t>ТИК</w:t>
      </w:r>
      <w:r w:rsidRPr="00B40FC1">
        <w:rPr>
          <w:szCs w:val="28"/>
        </w:rPr>
        <w:t xml:space="preserve"> Максатихинского района</w:t>
      </w:r>
    </w:p>
    <w:p w14:paraId="31CD62BF" w14:textId="0EEBF31E" w:rsidR="00B40FC1" w:rsidRPr="00B40FC1" w:rsidRDefault="00B40FC1" w:rsidP="00B40FC1">
      <w:pPr>
        <w:numPr>
          <w:ilvl w:val="1"/>
          <w:numId w:val="28"/>
        </w:numPr>
        <w:tabs>
          <w:tab w:val="left" w:pos="0"/>
          <w:tab w:val="left" w:pos="709"/>
          <w:tab w:val="left" w:pos="1560"/>
          <w:tab w:val="left" w:pos="6946"/>
          <w:tab w:val="left" w:pos="7088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t xml:space="preserve">Организация финансово-хозяйственной деятельности ТИК </w:t>
      </w:r>
      <w:r w:rsidR="001D047B">
        <w:rPr>
          <w:bCs/>
          <w:sz w:val="28"/>
          <w:szCs w:val="28"/>
        </w:rPr>
        <w:t>Максатихинского района</w:t>
      </w: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33"/>
      </w:tblGrid>
      <w:tr w:rsidR="00B40FC1" w:rsidRPr="00B40FC1" w14:paraId="7AD1AAB5" w14:textId="77777777" w:rsidTr="00D55803">
        <w:tc>
          <w:tcPr>
            <w:tcW w:w="3780" w:type="dxa"/>
          </w:tcPr>
          <w:p w14:paraId="2F51F58E" w14:textId="77777777" w:rsidR="00B40FC1" w:rsidRPr="00B40FC1" w:rsidRDefault="00B40FC1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B40FC1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33" w:type="dxa"/>
          </w:tcPr>
          <w:p w14:paraId="76461CF4" w14:textId="77777777" w:rsidR="00B40FC1" w:rsidRPr="00B40FC1" w:rsidRDefault="00B40FC1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588EDB83" w14:textId="38B2F1B4" w:rsidR="00B40FC1" w:rsidRPr="00B40FC1" w:rsidRDefault="00B40FC1" w:rsidP="00B40FC1">
      <w:pPr>
        <w:numPr>
          <w:ilvl w:val="1"/>
          <w:numId w:val="28"/>
        </w:numPr>
        <w:tabs>
          <w:tab w:val="left" w:pos="0"/>
          <w:tab w:val="left" w:pos="709"/>
          <w:tab w:val="left" w:pos="1560"/>
          <w:tab w:val="left" w:pos="6946"/>
          <w:tab w:val="left" w:pos="7088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t>Организация бухгалтерского учета результатов финансовой деятельности ТИК</w:t>
      </w:r>
      <w:r w:rsidR="001D047B">
        <w:rPr>
          <w:bCs/>
          <w:sz w:val="28"/>
          <w:szCs w:val="28"/>
        </w:rPr>
        <w:t xml:space="preserve"> Максатихинского района</w:t>
      </w:r>
      <w:r w:rsidRPr="00B40FC1">
        <w:rPr>
          <w:bCs/>
          <w:sz w:val="28"/>
          <w:szCs w:val="28"/>
        </w:rPr>
        <w:t>, ведение делопроизводства бухгалтерского учета</w:t>
      </w: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33"/>
      </w:tblGrid>
      <w:tr w:rsidR="00B40FC1" w:rsidRPr="00B40FC1" w14:paraId="3D1185D7" w14:textId="77777777" w:rsidTr="00D55803">
        <w:tc>
          <w:tcPr>
            <w:tcW w:w="3780" w:type="dxa"/>
          </w:tcPr>
          <w:p w14:paraId="7B8810DF" w14:textId="77777777" w:rsidR="00B40FC1" w:rsidRPr="00B40FC1" w:rsidRDefault="00B40FC1" w:rsidP="00D55803">
            <w:pPr>
              <w:pStyle w:val="a3"/>
              <w:tabs>
                <w:tab w:val="left" w:pos="1935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B40FC1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33" w:type="dxa"/>
          </w:tcPr>
          <w:p w14:paraId="2DFC2483" w14:textId="77777777" w:rsidR="00B40FC1" w:rsidRPr="00B40FC1" w:rsidRDefault="00B40FC1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6448512F" w14:textId="7E8C24AB" w:rsidR="00B40FC1" w:rsidRPr="00B40FC1" w:rsidRDefault="00B40FC1" w:rsidP="00B40FC1">
      <w:pPr>
        <w:numPr>
          <w:ilvl w:val="1"/>
          <w:numId w:val="28"/>
        </w:numPr>
        <w:tabs>
          <w:tab w:val="left" w:pos="0"/>
          <w:tab w:val="left" w:pos="709"/>
          <w:tab w:val="left" w:pos="1560"/>
          <w:tab w:val="left" w:pos="6946"/>
          <w:tab w:val="left" w:pos="7088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t>Подготовка и представление в соответствии с законодательством</w:t>
      </w:r>
      <w:r w:rsidR="001D047B">
        <w:rPr>
          <w:bCs/>
          <w:sz w:val="28"/>
          <w:szCs w:val="28"/>
        </w:rPr>
        <w:t xml:space="preserve"> </w:t>
      </w:r>
      <w:r w:rsidR="001D047B" w:rsidRPr="00A44C18">
        <w:rPr>
          <w:sz w:val="28"/>
          <w:szCs w:val="28"/>
        </w:rPr>
        <w:t>в избирательную комиссию Тверской области отчетности о финансовой деятельности</w:t>
      </w:r>
      <w:r w:rsidRPr="00B40FC1">
        <w:rPr>
          <w:bCs/>
          <w:sz w:val="28"/>
          <w:szCs w:val="28"/>
        </w:rPr>
        <w:t xml:space="preserve"> ТИК</w:t>
      </w:r>
      <w:r w:rsidR="001D047B">
        <w:rPr>
          <w:bCs/>
          <w:sz w:val="28"/>
          <w:szCs w:val="28"/>
        </w:rPr>
        <w:t xml:space="preserve"> Максатихинского района</w:t>
      </w: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33"/>
      </w:tblGrid>
      <w:tr w:rsidR="00B40FC1" w:rsidRPr="00B40FC1" w14:paraId="30B3FA46" w14:textId="77777777" w:rsidTr="00D55803">
        <w:tc>
          <w:tcPr>
            <w:tcW w:w="3780" w:type="dxa"/>
          </w:tcPr>
          <w:p w14:paraId="455F6E3C" w14:textId="77777777" w:rsidR="00B40FC1" w:rsidRPr="00B40FC1" w:rsidRDefault="00B40FC1" w:rsidP="00D55803">
            <w:pPr>
              <w:pStyle w:val="a3"/>
              <w:tabs>
                <w:tab w:val="left" w:pos="1935"/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B40FC1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33" w:type="dxa"/>
          </w:tcPr>
          <w:p w14:paraId="7914DECB" w14:textId="77777777" w:rsidR="00B40FC1" w:rsidRPr="00B40FC1" w:rsidRDefault="00B40FC1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039511E5" w14:textId="61379557" w:rsidR="00B40FC1" w:rsidRPr="00B40FC1" w:rsidRDefault="00B40FC1" w:rsidP="00B40FC1">
      <w:pPr>
        <w:numPr>
          <w:ilvl w:val="1"/>
          <w:numId w:val="28"/>
        </w:numPr>
        <w:tabs>
          <w:tab w:val="left" w:pos="0"/>
          <w:tab w:val="left" w:pos="709"/>
          <w:tab w:val="left" w:pos="1560"/>
          <w:tab w:val="left" w:pos="6946"/>
          <w:tab w:val="left" w:pos="7088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t>Осуществление контроля за своевременностью и правильностью расходования денежных средств ТИК</w:t>
      </w:r>
      <w:r w:rsidR="001D047B">
        <w:rPr>
          <w:bCs/>
          <w:sz w:val="28"/>
          <w:szCs w:val="28"/>
        </w:rPr>
        <w:t xml:space="preserve"> Максатихинского района</w:t>
      </w:r>
      <w:r w:rsidRPr="00B40FC1">
        <w:rPr>
          <w:bCs/>
          <w:sz w:val="28"/>
          <w:szCs w:val="28"/>
        </w:rPr>
        <w:t xml:space="preserve"> соответственно уровню финансирования</w:t>
      </w:r>
    </w:p>
    <w:tbl>
      <w:tblPr>
        <w:tblW w:w="95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33"/>
      </w:tblGrid>
      <w:tr w:rsidR="00B40FC1" w:rsidRPr="00B40FC1" w14:paraId="2B3232B0" w14:textId="77777777" w:rsidTr="00D55803">
        <w:tc>
          <w:tcPr>
            <w:tcW w:w="3780" w:type="dxa"/>
          </w:tcPr>
          <w:p w14:paraId="08DC3617" w14:textId="77777777" w:rsidR="00B40FC1" w:rsidRPr="00B40FC1" w:rsidRDefault="00B40FC1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B40FC1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33" w:type="dxa"/>
          </w:tcPr>
          <w:p w14:paraId="0313D72B" w14:textId="77777777" w:rsidR="00B40FC1" w:rsidRPr="00B40FC1" w:rsidRDefault="00B40FC1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</w:p>
        </w:tc>
      </w:tr>
    </w:tbl>
    <w:p w14:paraId="3FCF47E8" w14:textId="77777777" w:rsidR="00B40FC1" w:rsidRPr="00B40FC1" w:rsidRDefault="00B40FC1" w:rsidP="00B40FC1">
      <w:pPr>
        <w:numPr>
          <w:ilvl w:val="1"/>
          <w:numId w:val="28"/>
        </w:numPr>
        <w:tabs>
          <w:tab w:val="left" w:pos="0"/>
          <w:tab w:val="left" w:pos="709"/>
          <w:tab w:val="left" w:pos="1560"/>
          <w:tab w:val="left" w:pos="6946"/>
          <w:tab w:val="left" w:pos="7088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t>Реализация мероприятий внутреннего финансового контроля</w:t>
      </w:r>
    </w:p>
    <w:tbl>
      <w:tblPr>
        <w:tblW w:w="3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</w:tblGrid>
      <w:tr w:rsidR="002C46EB" w:rsidRPr="00B40FC1" w14:paraId="1FBF177E" w14:textId="77777777" w:rsidTr="002C46EB">
        <w:trPr>
          <w:trHeight w:val="348"/>
        </w:trPr>
        <w:tc>
          <w:tcPr>
            <w:tcW w:w="3780" w:type="dxa"/>
          </w:tcPr>
          <w:p w14:paraId="0E066215" w14:textId="77777777" w:rsidR="002C46EB" w:rsidRPr="00B40FC1" w:rsidRDefault="002C46EB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B40FC1">
              <w:rPr>
                <w:i/>
                <w:sz w:val="28"/>
                <w:szCs w:val="28"/>
              </w:rPr>
              <w:t>весь период</w:t>
            </w:r>
          </w:p>
        </w:tc>
      </w:tr>
    </w:tbl>
    <w:p w14:paraId="6625EB4C" w14:textId="77777777" w:rsidR="00B40FC1" w:rsidRPr="00B40FC1" w:rsidRDefault="00B40FC1" w:rsidP="001D047B">
      <w:pPr>
        <w:tabs>
          <w:tab w:val="left" w:pos="0"/>
          <w:tab w:val="left" w:pos="709"/>
          <w:tab w:val="left" w:pos="1560"/>
          <w:tab w:val="left" w:pos="6946"/>
          <w:tab w:val="left" w:pos="7088"/>
        </w:tabs>
        <w:spacing w:after="120" w:line="340" w:lineRule="exact"/>
        <w:jc w:val="center"/>
        <w:rPr>
          <w:b/>
          <w:bCs/>
          <w:sz w:val="28"/>
          <w:szCs w:val="28"/>
        </w:rPr>
      </w:pPr>
      <w:r w:rsidRPr="00B40FC1">
        <w:rPr>
          <w:b/>
          <w:sz w:val="28"/>
          <w:szCs w:val="28"/>
        </w:rPr>
        <w:t>9. Работа с кадрами</w:t>
      </w:r>
    </w:p>
    <w:p w14:paraId="6563D3E8" w14:textId="5ECC2AC1" w:rsidR="001D047B" w:rsidRPr="002C46EB" w:rsidRDefault="001D047B" w:rsidP="00B40FC1">
      <w:pPr>
        <w:pStyle w:val="af3"/>
        <w:numPr>
          <w:ilvl w:val="1"/>
          <w:numId w:val="29"/>
        </w:num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состава резерва участковых</w:t>
      </w:r>
      <w:r w:rsidR="002C46EB">
        <w:rPr>
          <w:rFonts w:ascii="Times New Roman" w:hAnsi="Times New Roman"/>
          <w:sz w:val="28"/>
          <w:szCs w:val="28"/>
        </w:rPr>
        <w:t xml:space="preserve"> избирательных</w:t>
      </w:r>
      <w:r>
        <w:rPr>
          <w:rFonts w:ascii="Times New Roman" w:hAnsi="Times New Roman"/>
          <w:sz w:val="28"/>
          <w:szCs w:val="28"/>
        </w:rPr>
        <w:t xml:space="preserve"> комиссий</w:t>
      </w:r>
      <w:r w:rsidR="002C46EB">
        <w:rPr>
          <w:rFonts w:ascii="Times New Roman" w:hAnsi="Times New Roman"/>
          <w:sz w:val="28"/>
          <w:szCs w:val="28"/>
        </w:rPr>
        <w:t xml:space="preserve"> Максатихинского муниципального округа</w:t>
      </w:r>
    </w:p>
    <w:p w14:paraId="15412647" w14:textId="30BBB2FF" w:rsidR="002C46EB" w:rsidRPr="001D047B" w:rsidRDefault="002C46EB" w:rsidP="002C46EB">
      <w:pPr>
        <w:pStyle w:val="af3"/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Pr="00B40FC1">
        <w:rPr>
          <w:rFonts w:ascii="Times New Roman" w:hAnsi="Times New Roman"/>
          <w:i/>
          <w:sz w:val="28"/>
          <w:szCs w:val="28"/>
        </w:rPr>
        <w:t>весь период</w:t>
      </w:r>
    </w:p>
    <w:p w14:paraId="39137913" w14:textId="068AD188" w:rsidR="001D047B" w:rsidRDefault="001D047B" w:rsidP="00B40FC1">
      <w:pPr>
        <w:pStyle w:val="af3"/>
        <w:numPr>
          <w:ilvl w:val="1"/>
          <w:numId w:val="29"/>
        </w:num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047B">
        <w:rPr>
          <w:rFonts w:ascii="Times New Roman" w:hAnsi="Times New Roman"/>
          <w:sz w:val="28"/>
          <w:szCs w:val="28"/>
        </w:rPr>
        <w:lastRenderedPageBreak/>
        <w:t>Работа по подбору резерва кадров участковых избирательных комиссий</w:t>
      </w:r>
      <w:r w:rsidR="002C46EB">
        <w:rPr>
          <w:rFonts w:ascii="Times New Roman" w:hAnsi="Times New Roman"/>
          <w:sz w:val="28"/>
          <w:szCs w:val="28"/>
        </w:rPr>
        <w:t xml:space="preserve"> Максатихинского муниципального округа</w:t>
      </w:r>
      <w:r w:rsidRPr="001D047B">
        <w:rPr>
          <w:rFonts w:ascii="Times New Roman" w:hAnsi="Times New Roman"/>
          <w:sz w:val="28"/>
          <w:szCs w:val="28"/>
        </w:rPr>
        <w:t xml:space="preserve"> и внесения изменений в составы комиссий срока полномочий 2023-2028 </w:t>
      </w:r>
      <w:proofErr w:type="spellStart"/>
      <w:r w:rsidRPr="001D047B">
        <w:rPr>
          <w:rFonts w:ascii="Times New Roman" w:hAnsi="Times New Roman"/>
          <w:sz w:val="28"/>
          <w:szCs w:val="28"/>
        </w:rPr>
        <w:t>г.г</w:t>
      </w:r>
      <w:proofErr w:type="spellEnd"/>
      <w:r w:rsidRPr="00B40FC1">
        <w:rPr>
          <w:rFonts w:ascii="Times New Roman" w:hAnsi="Times New Roman"/>
          <w:sz w:val="28"/>
          <w:szCs w:val="28"/>
        </w:rPr>
        <w:t xml:space="preserve"> </w:t>
      </w:r>
    </w:p>
    <w:p w14:paraId="30C41ACF" w14:textId="6E454C3E" w:rsidR="002C46EB" w:rsidRDefault="002C46EB" w:rsidP="002C46EB">
      <w:pPr>
        <w:pStyle w:val="af3"/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40FC1">
        <w:rPr>
          <w:rFonts w:ascii="Times New Roman" w:hAnsi="Times New Roman"/>
          <w:i/>
          <w:sz w:val="28"/>
          <w:szCs w:val="28"/>
        </w:rPr>
        <w:t>весь период</w:t>
      </w:r>
    </w:p>
    <w:p w14:paraId="09D73492" w14:textId="569789D9" w:rsidR="001D047B" w:rsidRPr="002C46EB" w:rsidRDefault="001D047B" w:rsidP="001D047B">
      <w:pPr>
        <w:pStyle w:val="af3"/>
        <w:numPr>
          <w:ilvl w:val="1"/>
          <w:numId w:val="29"/>
        </w:num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0FC1">
        <w:rPr>
          <w:rFonts w:ascii="Times New Roman" w:hAnsi="Times New Roman"/>
          <w:bCs/>
          <w:sz w:val="28"/>
          <w:szCs w:val="28"/>
        </w:rPr>
        <w:t xml:space="preserve">Обучение кадров </w:t>
      </w:r>
      <w:r w:rsidR="002C46EB">
        <w:rPr>
          <w:rFonts w:ascii="Times New Roman" w:hAnsi="Times New Roman"/>
          <w:bCs/>
          <w:sz w:val="28"/>
          <w:szCs w:val="28"/>
        </w:rPr>
        <w:t>ТИК Максатихинского района</w:t>
      </w:r>
      <w:r w:rsidRPr="00B40FC1">
        <w:rPr>
          <w:rFonts w:ascii="Times New Roman" w:hAnsi="Times New Roman"/>
          <w:bCs/>
          <w:sz w:val="28"/>
          <w:szCs w:val="28"/>
        </w:rPr>
        <w:t>, участковых избирательных комиссий</w:t>
      </w:r>
      <w:r w:rsidR="002C46EB">
        <w:rPr>
          <w:rFonts w:ascii="Times New Roman" w:hAnsi="Times New Roman"/>
          <w:bCs/>
          <w:sz w:val="28"/>
          <w:szCs w:val="28"/>
        </w:rPr>
        <w:t xml:space="preserve"> Максатихинского муниципального округа</w:t>
      </w:r>
      <w:r w:rsidRPr="00B40FC1">
        <w:rPr>
          <w:rFonts w:ascii="Times New Roman" w:hAnsi="Times New Roman"/>
          <w:bCs/>
          <w:sz w:val="28"/>
          <w:szCs w:val="28"/>
        </w:rPr>
        <w:t xml:space="preserve"> и кадрового резерва</w:t>
      </w:r>
      <w:r w:rsidR="002C46EB">
        <w:rPr>
          <w:rFonts w:ascii="Times New Roman" w:hAnsi="Times New Roman"/>
          <w:bCs/>
          <w:sz w:val="28"/>
          <w:szCs w:val="28"/>
        </w:rPr>
        <w:t>.</w:t>
      </w:r>
    </w:p>
    <w:p w14:paraId="2DF116E0" w14:textId="150753A3" w:rsidR="002C46EB" w:rsidRPr="001D047B" w:rsidRDefault="002C46EB" w:rsidP="002C46EB">
      <w:pPr>
        <w:pStyle w:val="af3"/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40FC1">
        <w:rPr>
          <w:rFonts w:ascii="Times New Roman" w:hAnsi="Times New Roman"/>
          <w:i/>
          <w:sz w:val="28"/>
          <w:szCs w:val="28"/>
        </w:rPr>
        <w:t>весь период</w:t>
      </w:r>
    </w:p>
    <w:p w14:paraId="2FDFE885" w14:textId="16888E8D" w:rsidR="001D047B" w:rsidRDefault="001D047B" w:rsidP="001D047B">
      <w:pPr>
        <w:pStyle w:val="af3"/>
        <w:numPr>
          <w:ilvl w:val="1"/>
          <w:numId w:val="29"/>
        </w:num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D047B">
        <w:rPr>
          <w:rFonts w:ascii="Times New Roman" w:hAnsi="Times New Roman"/>
          <w:bCs/>
          <w:sz w:val="28"/>
          <w:szCs w:val="28"/>
        </w:rPr>
        <w:t>Ввод и актуализация данных об избирательных комиссиях и их составах, о резерве составов участковых избирательных комиссий в ГАС «Выборы».</w:t>
      </w:r>
    </w:p>
    <w:p w14:paraId="5525A38C" w14:textId="20000748" w:rsidR="002C46EB" w:rsidRPr="001D047B" w:rsidRDefault="002C46EB" w:rsidP="002C46EB">
      <w:pPr>
        <w:pStyle w:val="af3"/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40FC1">
        <w:rPr>
          <w:rFonts w:ascii="Times New Roman" w:hAnsi="Times New Roman"/>
          <w:i/>
          <w:sz w:val="28"/>
          <w:szCs w:val="28"/>
        </w:rPr>
        <w:t>весь период</w:t>
      </w:r>
    </w:p>
    <w:p w14:paraId="798CF6AB" w14:textId="54CE9663" w:rsidR="001D047B" w:rsidRDefault="001D047B" w:rsidP="00B40FC1">
      <w:pPr>
        <w:pStyle w:val="af3"/>
        <w:numPr>
          <w:ilvl w:val="1"/>
          <w:numId w:val="29"/>
        </w:num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D047B">
        <w:rPr>
          <w:rFonts w:ascii="Times New Roman" w:hAnsi="Times New Roman"/>
          <w:bCs/>
          <w:sz w:val="28"/>
          <w:szCs w:val="28"/>
        </w:rPr>
        <w:t>Сбор и обобщение данных по награждению участников избирательного процесса</w:t>
      </w:r>
    </w:p>
    <w:p w14:paraId="4DD37BDE" w14:textId="4543D222" w:rsidR="002C46EB" w:rsidRPr="001D047B" w:rsidRDefault="002C46EB" w:rsidP="002C46EB">
      <w:pPr>
        <w:pStyle w:val="af3"/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40FC1">
        <w:rPr>
          <w:rFonts w:ascii="Times New Roman" w:hAnsi="Times New Roman"/>
          <w:i/>
          <w:sz w:val="28"/>
          <w:szCs w:val="28"/>
        </w:rPr>
        <w:t>весь период</w:t>
      </w:r>
    </w:p>
    <w:p w14:paraId="39ABDA77" w14:textId="512263CF" w:rsidR="001D047B" w:rsidRDefault="001D047B" w:rsidP="001D047B">
      <w:pPr>
        <w:pStyle w:val="af3"/>
        <w:numPr>
          <w:ilvl w:val="1"/>
          <w:numId w:val="29"/>
        </w:num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D047B">
        <w:rPr>
          <w:rFonts w:ascii="Times New Roman" w:hAnsi="Times New Roman"/>
          <w:bCs/>
          <w:sz w:val="28"/>
          <w:szCs w:val="28"/>
        </w:rPr>
        <w:t xml:space="preserve">Подготовка проектов распоряжений по личному составу, оформление и ведение личного дела, личной карточки председателя ТИК </w:t>
      </w:r>
      <w:r w:rsidR="002C46EB">
        <w:rPr>
          <w:rFonts w:ascii="Times New Roman" w:hAnsi="Times New Roman"/>
          <w:bCs/>
          <w:sz w:val="28"/>
          <w:szCs w:val="28"/>
        </w:rPr>
        <w:t>Максатихинского района</w:t>
      </w:r>
    </w:p>
    <w:p w14:paraId="3D16D23D" w14:textId="2F8C539D" w:rsidR="002C46EB" w:rsidRPr="001D047B" w:rsidRDefault="002C46EB" w:rsidP="002C46EB">
      <w:pPr>
        <w:pStyle w:val="af3"/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40FC1">
        <w:rPr>
          <w:rFonts w:ascii="Times New Roman" w:hAnsi="Times New Roman"/>
          <w:i/>
          <w:sz w:val="28"/>
          <w:szCs w:val="28"/>
        </w:rPr>
        <w:t>весь период</w:t>
      </w:r>
    </w:p>
    <w:p w14:paraId="651C3D91" w14:textId="01B926A6" w:rsidR="001D047B" w:rsidRPr="002C46EB" w:rsidRDefault="001D047B" w:rsidP="00B40FC1">
      <w:pPr>
        <w:pStyle w:val="af3"/>
        <w:numPr>
          <w:ilvl w:val="1"/>
          <w:numId w:val="29"/>
        </w:num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D047B">
        <w:rPr>
          <w:rFonts w:ascii="Times New Roman" w:hAnsi="Times New Roman"/>
          <w:bCs/>
          <w:sz w:val="28"/>
          <w:szCs w:val="28"/>
        </w:rPr>
        <w:t>Формирование и обновление базы</w:t>
      </w:r>
      <w:r>
        <w:rPr>
          <w:rFonts w:ascii="Times New Roman" w:hAnsi="Times New Roman"/>
          <w:bCs/>
          <w:sz w:val="28"/>
          <w:szCs w:val="28"/>
        </w:rPr>
        <w:t xml:space="preserve"> данных</w:t>
      </w:r>
      <w:r w:rsidRPr="001D047B">
        <w:rPr>
          <w:rFonts w:ascii="Times New Roman" w:hAnsi="Times New Roman"/>
          <w:bCs/>
          <w:sz w:val="28"/>
          <w:szCs w:val="28"/>
        </w:rPr>
        <w:t xml:space="preserve"> членов избирательных комиссий</w:t>
      </w:r>
      <w:r w:rsidR="002C46EB">
        <w:rPr>
          <w:rFonts w:ascii="Times New Roman" w:hAnsi="Times New Roman"/>
          <w:bCs/>
          <w:sz w:val="28"/>
          <w:szCs w:val="28"/>
        </w:rPr>
        <w:t xml:space="preserve"> </w:t>
      </w:r>
      <w:r w:rsidR="002C46EB">
        <w:rPr>
          <w:rFonts w:ascii="Times New Roman" w:hAnsi="Times New Roman"/>
          <w:bCs/>
          <w:sz w:val="28"/>
          <w:szCs w:val="28"/>
        </w:rPr>
        <w:t>Максатихинского района</w:t>
      </w:r>
      <w:r w:rsidRPr="001D047B">
        <w:rPr>
          <w:rFonts w:ascii="Times New Roman" w:hAnsi="Times New Roman"/>
          <w:bCs/>
          <w:sz w:val="28"/>
          <w:szCs w:val="28"/>
        </w:rPr>
        <w:t xml:space="preserve">, награжденных различными наградами, а также победителей различных конкурсов, проводимых </w:t>
      </w:r>
      <w:r w:rsidR="002C46EB">
        <w:rPr>
          <w:rFonts w:ascii="Times New Roman" w:hAnsi="Times New Roman"/>
          <w:bCs/>
          <w:sz w:val="28"/>
          <w:szCs w:val="28"/>
        </w:rPr>
        <w:t xml:space="preserve">ТИК </w:t>
      </w:r>
      <w:r w:rsidR="002C46EB">
        <w:rPr>
          <w:rFonts w:ascii="Times New Roman" w:hAnsi="Times New Roman"/>
          <w:bCs/>
          <w:sz w:val="28"/>
          <w:szCs w:val="28"/>
        </w:rPr>
        <w:t>Максатихинского района</w:t>
      </w:r>
    </w:p>
    <w:p w14:paraId="38C331ED" w14:textId="335F3308" w:rsidR="002C46EB" w:rsidRPr="001D047B" w:rsidRDefault="002C46EB" w:rsidP="002C46EB">
      <w:pPr>
        <w:pStyle w:val="af3"/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B40FC1">
        <w:rPr>
          <w:rFonts w:ascii="Times New Roman" w:hAnsi="Times New Roman"/>
          <w:i/>
          <w:sz w:val="28"/>
          <w:szCs w:val="28"/>
        </w:rPr>
        <w:t>весь период</w:t>
      </w:r>
    </w:p>
    <w:p w14:paraId="57C09E3F" w14:textId="3E97C51F" w:rsidR="00B40FC1" w:rsidRPr="00B40FC1" w:rsidRDefault="00B40FC1" w:rsidP="00B40FC1">
      <w:pPr>
        <w:pStyle w:val="af3"/>
        <w:numPr>
          <w:ilvl w:val="1"/>
          <w:numId w:val="29"/>
        </w:num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40FC1">
        <w:rPr>
          <w:rFonts w:ascii="Times New Roman" w:hAnsi="Times New Roman"/>
          <w:sz w:val="28"/>
          <w:szCs w:val="28"/>
        </w:rPr>
        <w:t>Осуществление работы по профилактике коррупционных и иных правонарушений</w:t>
      </w:r>
      <w:r w:rsidR="002C46EB">
        <w:rPr>
          <w:rFonts w:ascii="Times New Roman" w:hAnsi="Times New Roman"/>
          <w:sz w:val="28"/>
          <w:szCs w:val="28"/>
        </w:rPr>
        <w:t xml:space="preserve"> в избирательной системе </w:t>
      </w:r>
      <w:r w:rsidR="002C46EB">
        <w:rPr>
          <w:rFonts w:ascii="Times New Roman" w:hAnsi="Times New Roman"/>
          <w:bCs/>
          <w:sz w:val="28"/>
          <w:szCs w:val="28"/>
        </w:rPr>
        <w:t xml:space="preserve">Максатихинского </w:t>
      </w:r>
      <w:r w:rsidR="002C46EB">
        <w:rPr>
          <w:rFonts w:ascii="Times New Roman" w:hAnsi="Times New Roman"/>
          <w:bCs/>
          <w:sz w:val="28"/>
          <w:szCs w:val="28"/>
        </w:rPr>
        <w:t>муниципального округа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60"/>
      </w:tblGrid>
      <w:tr w:rsidR="00B40FC1" w:rsidRPr="00B40FC1" w14:paraId="2D1AA6B7" w14:textId="77777777" w:rsidTr="00D55803">
        <w:tc>
          <w:tcPr>
            <w:tcW w:w="3780" w:type="dxa"/>
          </w:tcPr>
          <w:p w14:paraId="1383B659" w14:textId="77777777" w:rsidR="00B40FC1" w:rsidRPr="00B40FC1" w:rsidRDefault="00B40FC1" w:rsidP="00D55803">
            <w:pPr>
              <w:pStyle w:val="a3"/>
              <w:spacing w:line="360" w:lineRule="auto"/>
              <w:ind w:firstLine="709"/>
              <w:rPr>
                <w:i/>
                <w:sz w:val="28"/>
                <w:szCs w:val="28"/>
              </w:rPr>
            </w:pPr>
            <w:r w:rsidRPr="00B40FC1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60" w:type="dxa"/>
          </w:tcPr>
          <w:p w14:paraId="3EF7378B" w14:textId="77777777" w:rsidR="00B40FC1" w:rsidRPr="00B40FC1" w:rsidRDefault="00B40FC1" w:rsidP="00D55803">
            <w:pPr>
              <w:pStyle w:val="a3"/>
              <w:spacing w:line="360" w:lineRule="auto"/>
              <w:ind w:firstLine="709"/>
              <w:rPr>
                <w:i/>
                <w:sz w:val="28"/>
                <w:szCs w:val="28"/>
              </w:rPr>
            </w:pPr>
          </w:p>
        </w:tc>
      </w:tr>
    </w:tbl>
    <w:p w14:paraId="727A7E70" w14:textId="53209191" w:rsidR="00B40FC1" w:rsidRPr="00B40FC1" w:rsidRDefault="00B40FC1" w:rsidP="00B40FC1">
      <w:pPr>
        <w:numPr>
          <w:ilvl w:val="1"/>
          <w:numId w:val="29"/>
        </w:num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lastRenderedPageBreak/>
        <w:t>Организация повышения профессиональной подготовки организаторов выборов</w:t>
      </w:r>
      <w:r w:rsidR="002C46EB">
        <w:rPr>
          <w:bCs/>
          <w:sz w:val="28"/>
          <w:szCs w:val="28"/>
        </w:rPr>
        <w:t xml:space="preserve"> </w:t>
      </w:r>
      <w:r w:rsidR="002C46EB">
        <w:rPr>
          <w:bCs/>
          <w:sz w:val="28"/>
          <w:szCs w:val="28"/>
        </w:rPr>
        <w:t xml:space="preserve">Максатихинского </w:t>
      </w:r>
      <w:r w:rsidR="002C46EB">
        <w:rPr>
          <w:bCs/>
          <w:sz w:val="28"/>
          <w:szCs w:val="28"/>
        </w:rPr>
        <w:t>муниципального округа</w:t>
      </w:r>
      <w:r w:rsidRPr="00B40FC1">
        <w:rPr>
          <w:bCs/>
          <w:sz w:val="28"/>
          <w:szCs w:val="28"/>
        </w:rPr>
        <w:t xml:space="preserve"> и повышения квалификации кадров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60"/>
      </w:tblGrid>
      <w:tr w:rsidR="00B40FC1" w:rsidRPr="00B40FC1" w14:paraId="2B0275BD" w14:textId="77777777" w:rsidTr="00D55803">
        <w:tc>
          <w:tcPr>
            <w:tcW w:w="3780" w:type="dxa"/>
          </w:tcPr>
          <w:p w14:paraId="60518539" w14:textId="77777777" w:rsidR="00B40FC1" w:rsidRPr="00B40FC1" w:rsidRDefault="00B40FC1" w:rsidP="002C46EB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rPr>
                <w:i/>
                <w:sz w:val="28"/>
                <w:szCs w:val="28"/>
              </w:rPr>
            </w:pPr>
            <w:r w:rsidRPr="00B40FC1">
              <w:rPr>
                <w:i/>
                <w:sz w:val="28"/>
                <w:szCs w:val="28"/>
              </w:rPr>
              <w:t>весь период</w:t>
            </w:r>
          </w:p>
        </w:tc>
        <w:tc>
          <w:tcPr>
            <w:tcW w:w="5760" w:type="dxa"/>
          </w:tcPr>
          <w:p w14:paraId="3270C356" w14:textId="77777777" w:rsidR="00B40FC1" w:rsidRPr="00B40FC1" w:rsidRDefault="00B40FC1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rPr>
                <w:i/>
                <w:sz w:val="28"/>
                <w:szCs w:val="28"/>
              </w:rPr>
            </w:pPr>
          </w:p>
        </w:tc>
      </w:tr>
    </w:tbl>
    <w:p w14:paraId="6B6282EC" w14:textId="305DAB4E" w:rsidR="00B40FC1" w:rsidRDefault="00B40FC1" w:rsidP="00B40FC1">
      <w:pPr>
        <w:numPr>
          <w:ilvl w:val="1"/>
          <w:numId w:val="29"/>
        </w:num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t>Ведение кадрового делопроизводства в ТИК</w:t>
      </w:r>
      <w:r w:rsidR="002C46EB">
        <w:rPr>
          <w:bCs/>
          <w:sz w:val="28"/>
          <w:szCs w:val="28"/>
        </w:rPr>
        <w:t xml:space="preserve"> </w:t>
      </w:r>
      <w:r w:rsidR="002C46EB">
        <w:rPr>
          <w:bCs/>
          <w:sz w:val="28"/>
          <w:szCs w:val="28"/>
        </w:rPr>
        <w:t>Максатихинского района</w:t>
      </w:r>
    </w:p>
    <w:p w14:paraId="074D6EEE" w14:textId="2301DF4F" w:rsidR="002C46EB" w:rsidRPr="00B40FC1" w:rsidRDefault="002C46EB" w:rsidP="002C46EB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line="360" w:lineRule="auto"/>
        <w:jc w:val="both"/>
        <w:rPr>
          <w:bCs/>
          <w:sz w:val="28"/>
          <w:szCs w:val="28"/>
        </w:rPr>
      </w:pPr>
      <w:r>
        <w:rPr>
          <w:i/>
          <w:sz w:val="28"/>
          <w:szCs w:val="28"/>
        </w:rPr>
        <w:tab/>
      </w:r>
      <w:r w:rsidRPr="00B40FC1">
        <w:rPr>
          <w:i/>
          <w:sz w:val="28"/>
          <w:szCs w:val="28"/>
        </w:rPr>
        <w:t>весь период</w:t>
      </w:r>
    </w:p>
    <w:p w14:paraId="3D459251" w14:textId="4C4FA003" w:rsidR="00B40FC1" w:rsidRPr="00B40FC1" w:rsidRDefault="00B40FC1" w:rsidP="00B40FC1">
      <w:pPr>
        <w:numPr>
          <w:ilvl w:val="1"/>
          <w:numId w:val="29"/>
        </w:num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B40FC1">
        <w:rPr>
          <w:bCs/>
          <w:sz w:val="28"/>
          <w:szCs w:val="28"/>
        </w:rPr>
        <w:t xml:space="preserve">Ведение воинского учета </w:t>
      </w:r>
      <w:r w:rsidRPr="00B40FC1">
        <w:rPr>
          <w:sz w:val="28"/>
          <w:szCs w:val="28"/>
        </w:rPr>
        <w:t>лиц, замещающих государственные должности ТИК</w:t>
      </w:r>
      <w:r w:rsidR="002C46EB">
        <w:rPr>
          <w:sz w:val="28"/>
          <w:szCs w:val="28"/>
        </w:rPr>
        <w:t xml:space="preserve"> </w:t>
      </w:r>
      <w:r w:rsidR="002C46EB">
        <w:rPr>
          <w:bCs/>
          <w:sz w:val="28"/>
          <w:szCs w:val="28"/>
        </w:rPr>
        <w:t>Максатихинского района</w:t>
      </w:r>
      <w:r w:rsidRPr="00B40FC1">
        <w:rPr>
          <w:sz w:val="28"/>
          <w:szCs w:val="28"/>
        </w:rPr>
        <w:t xml:space="preserve"> на постоянной (штатной) основе, пребывающих в запасе, в том числе по бронированию и хранению бланков строгой отчетности.</w:t>
      </w:r>
      <w:r w:rsidRPr="00B40FC1">
        <w:rPr>
          <w:bCs/>
          <w:sz w:val="28"/>
          <w:szCs w:val="28"/>
        </w:rPr>
        <w:t xml:space="preserve"> 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760"/>
      </w:tblGrid>
      <w:tr w:rsidR="00B40FC1" w:rsidRPr="00B40FC1" w14:paraId="6AB13414" w14:textId="77777777" w:rsidTr="00D55803">
        <w:tc>
          <w:tcPr>
            <w:tcW w:w="3780" w:type="dxa"/>
          </w:tcPr>
          <w:p w14:paraId="310B0D8F" w14:textId="77777777" w:rsidR="00B40FC1" w:rsidRPr="00B40FC1" w:rsidRDefault="00B40FC1" w:rsidP="00D55803">
            <w:pPr>
              <w:pStyle w:val="a3"/>
              <w:spacing w:line="360" w:lineRule="auto"/>
              <w:ind w:firstLine="709"/>
              <w:rPr>
                <w:i/>
                <w:sz w:val="28"/>
                <w:szCs w:val="28"/>
              </w:rPr>
            </w:pPr>
            <w:r w:rsidRPr="00B40FC1">
              <w:rPr>
                <w:i/>
                <w:sz w:val="28"/>
                <w:szCs w:val="28"/>
              </w:rPr>
              <w:t xml:space="preserve">        весь период</w:t>
            </w:r>
          </w:p>
        </w:tc>
        <w:tc>
          <w:tcPr>
            <w:tcW w:w="5760" w:type="dxa"/>
          </w:tcPr>
          <w:p w14:paraId="10140284" w14:textId="77777777" w:rsidR="00B40FC1" w:rsidRPr="00B40FC1" w:rsidRDefault="00B40FC1" w:rsidP="00D55803">
            <w:pPr>
              <w:pStyle w:val="a3"/>
              <w:tabs>
                <w:tab w:val="left" w:pos="3828"/>
                <w:tab w:val="left" w:pos="5812"/>
                <w:tab w:val="left" w:pos="6379"/>
                <w:tab w:val="left" w:pos="6946"/>
                <w:tab w:val="left" w:pos="7088"/>
              </w:tabs>
              <w:spacing w:line="360" w:lineRule="auto"/>
              <w:ind w:firstLine="709"/>
              <w:rPr>
                <w:i/>
                <w:sz w:val="28"/>
                <w:szCs w:val="28"/>
              </w:rPr>
            </w:pPr>
          </w:p>
        </w:tc>
      </w:tr>
    </w:tbl>
    <w:p w14:paraId="2B27D0F6" w14:textId="77777777" w:rsidR="00B40FC1" w:rsidRPr="00B40FC1" w:rsidRDefault="00B40FC1" w:rsidP="00B40FC1">
      <w:pPr>
        <w:tabs>
          <w:tab w:val="left" w:pos="0"/>
          <w:tab w:val="left" w:pos="709"/>
          <w:tab w:val="left" w:pos="1418"/>
          <w:tab w:val="left" w:pos="5812"/>
          <w:tab w:val="left" w:pos="6379"/>
          <w:tab w:val="left" w:pos="6946"/>
          <w:tab w:val="left" w:pos="7088"/>
        </w:tabs>
        <w:spacing w:line="360" w:lineRule="exact"/>
        <w:ind w:left="710"/>
        <w:jc w:val="both"/>
        <w:rPr>
          <w:bCs/>
          <w:color w:val="FF0000"/>
          <w:sz w:val="28"/>
          <w:szCs w:val="28"/>
        </w:rPr>
      </w:pPr>
    </w:p>
    <w:p w14:paraId="31884436" w14:textId="77777777" w:rsidR="00B40FC1" w:rsidRPr="00B40FC1" w:rsidRDefault="00B40FC1" w:rsidP="00B40FC1">
      <w:pPr>
        <w:jc w:val="right"/>
        <w:rPr>
          <w:sz w:val="28"/>
          <w:szCs w:val="28"/>
        </w:rPr>
      </w:pPr>
    </w:p>
    <w:p w14:paraId="53AD9319" w14:textId="77777777" w:rsidR="00B40FC1" w:rsidRPr="00B40FC1" w:rsidRDefault="00B40FC1" w:rsidP="00B40FC1">
      <w:pPr>
        <w:jc w:val="right"/>
        <w:rPr>
          <w:sz w:val="28"/>
          <w:szCs w:val="28"/>
        </w:rPr>
      </w:pPr>
    </w:p>
    <w:p w14:paraId="44F10ADC" w14:textId="77777777" w:rsidR="00B40FC1" w:rsidRPr="00B40FC1" w:rsidRDefault="00B40FC1" w:rsidP="00B40FC1">
      <w:pPr>
        <w:jc w:val="right"/>
        <w:rPr>
          <w:sz w:val="28"/>
          <w:szCs w:val="28"/>
        </w:rPr>
      </w:pPr>
    </w:p>
    <w:p w14:paraId="6E3A7F86" w14:textId="77777777" w:rsidR="00B40FC1" w:rsidRPr="00B40FC1" w:rsidRDefault="00B40FC1" w:rsidP="00B40FC1">
      <w:pPr>
        <w:jc w:val="right"/>
        <w:rPr>
          <w:sz w:val="28"/>
          <w:szCs w:val="28"/>
        </w:rPr>
      </w:pPr>
    </w:p>
    <w:p w14:paraId="553B1D35" w14:textId="77777777" w:rsidR="00B40FC1" w:rsidRPr="00B40FC1" w:rsidRDefault="00B40FC1" w:rsidP="00B40FC1">
      <w:pPr>
        <w:jc w:val="right"/>
        <w:rPr>
          <w:sz w:val="28"/>
          <w:szCs w:val="28"/>
        </w:rPr>
      </w:pPr>
    </w:p>
    <w:p w14:paraId="57DC58E3" w14:textId="77777777" w:rsidR="00B40FC1" w:rsidRPr="00B40FC1" w:rsidRDefault="00B40FC1" w:rsidP="00B40FC1">
      <w:pPr>
        <w:jc w:val="right"/>
        <w:rPr>
          <w:sz w:val="28"/>
          <w:szCs w:val="28"/>
        </w:rPr>
      </w:pPr>
    </w:p>
    <w:p w14:paraId="3B4AE61D" w14:textId="77777777" w:rsidR="00B40FC1" w:rsidRPr="00B40FC1" w:rsidRDefault="00B40FC1" w:rsidP="00B40FC1">
      <w:pPr>
        <w:jc w:val="right"/>
        <w:rPr>
          <w:sz w:val="28"/>
          <w:szCs w:val="28"/>
        </w:rPr>
      </w:pPr>
    </w:p>
    <w:p w14:paraId="436AC4B8" w14:textId="77777777" w:rsidR="00B40FC1" w:rsidRPr="00B40FC1" w:rsidRDefault="00B40FC1" w:rsidP="00B40FC1">
      <w:pPr>
        <w:jc w:val="right"/>
        <w:rPr>
          <w:sz w:val="28"/>
          <w:szCs w:val="28"/>
        </w:rPr>
      </w:pPr>
    </w:p>
    <w:p w14:paraId="7209AD0B" w14:textId="77777777" w:rsidR="00B40FC1" w:rsidRPr="00B40FC1" w:rsidRDefault="00B40FC1" w:rsidP="00B40FC1">
      <w:pPr>
        <w:jc w:val="right"/>
        <w:rPr>
          <w:sz w:val="28"/>
          <w:szCs w:val="28"/>
        </w:rPr>
      </w:pPr>
    </w:p>
    <w:p w14:paraId="784075E7" w14:textId="77777777" w:rsidR="00B40FC1" w:rsidRPr="00B40FC1" w:rsidRDefault="00B40FC1" w:rsidP="00B40FC1">
      <w:pPr>
        <w:spacing w:after="240"/>
        <w:jc w:val="center"/>
        <w:rPr>
          <w:b/>
          <w:bCs/>
          <w:sz w:val="28"/>
          <w:szCs w:val="28"/>
        </w:rPr>
      </w:pPr>
    </w:p>
    <w:p w14:paraId="5324F20F" w14:textId="77777777" w:rsidR="00B40FC1" w:rsidRPr="00B40FC1" w:rsidRDefault="00B40FC1" w:rsidP="00DA4A55">
      <w:pPr>
        <w:pStyle w:val="a9"/>
        <w:spacing w:before="120"/>
        <w:rPr>
          <w:szCs w:val="28"/>
        </w:rPr>
      </w:pPr>
    </w:p>
    <w:sectPr w:rsidR="00B40FC1" w:rsidRPr="00B40FC1" w:rsidSect="00554033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F9F4F" w14:textId="77777777" w:rsidR="00F11A08" w:rsidRDefault="00F11A08">
      <w:r>
        <w:separator/>
      </w:r>
    </w:p>
  </w:endnote>
  <w:endnote w:type="continuationSeparator" w:id="0">
    <w:p w14:paraId="708AF909" w14:textId="77777777" w:rsidR="00F11A08" w:rsidRDefault="00F1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1792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12D6" w14:textId="77777777" w:rsidR="00F11A08" w:rsidRDefault="00F11A08">
      <w:r>
        <w:separator/>
      </w:r>
    </w:p>
  </w:footnote>
  <w:footnote w:type="continuationSeparator" w:id="0">
    <w:p w14:paraId="23E1C6EF" w14:textId="77777777" w:rsidR="00F11A08" w:rsidRDefault="00F11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6799" w14:textId="1D534CC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A4A55">
      <w:rPr>
        <w:rStyle w:val="a7"/>
        <w:noProof/>
      </w:rPr>
      <w:t>2</w:t>
    </w:r>
    <w:r>
      <w:rPr>
        <w:rStyle w:val="a7"/>
      </w:rPr>
      <w:fldChar w:fldCharType="end"/>
    </w:r>
  </w:p>
  <w:p w14:paraId="6F1D2AB3" w14:textId="77777777" w:rsidR="004D54EE" w:rsidRDefault="004D54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4501" w14:textId="77777777" w:rsidR="004D54EE" w:rsidRDefault="004D54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45418" w:rsidRPr="00045418">
      <w:rPr>
        <w:noProof/>
        <w:lang w:val="ru-RU"/>
      </w:rPr>
      <w:t>2</w:t>
    </w:r>
    <w:r>
      <w:fldChar w:fldCharType="end"/>
    </w:r>
  </w:p>
  <w:p w14:paraId="1C7632B3" w14:textId="77777777" w:rsidR="004D54EE" w:rsidRDefault="004D54EE" w:rsidP="004D54EE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B43E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10D"/>
    <w:multiLevelType w:val="multilevel"/>
    <w:tmpl w:val="57D609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BBC5FC9"/>
    <w:multiLevelType w:val="multilevel"/>
    <w:tmpl w:val="63BA650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61B4E7A"/>
    <w:multiLevelType w:val="hybridMultilevel"/>
    <w:tmpl w:val="F834A0A4"/>
    <w:lvl w:ilvl="0" w:tplc="3F3079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46490"/>
    <w:multiLevelType w:val="multilevel"/>
    <w:tmpl w:val="6764F9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7712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921471"/>
    <w:multiLevelType w:val="multilevel"/>
    <w:tmpl w:val="CDBE7C7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7D51275"/>
    <w:multiLevelType w:val="hybridMultilevel"/>
    <w:tmpl w:val="AAFAAE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9F5848"/>
    <w:multiLevelType w:val="multilevel"/>
    <w:tmpl w:val="B20873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9DC337A"/>
    <w:multiLevelType w:val="hybridMultilevel"/>
    <w:tmpl w:val="0B144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1CF3CBE"/>
    <w:multiLevelType w:val="multilevel"/>
    <w:tmpl w:val="F94EC8D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18" w15:restartNumberingAfterBreak="0">
    <w:nsid w:val="525438BA"/>
    <w:multiLevelType w:val="multilevel"/>
    <w:tmpl w:val="4336FAE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lang w:val="ru-RU"/>
      </w:rPr>
    </w:lvl>
    <w:lvl w:ilvl="2">
      <w:start w:val="1"/>
      <w:numFmt w:val="decimal"/>
      <w:lvlText w:val="5.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 w15:restartNumberingAfterBreak="0">
    <w:nsid w:val="56912F7A"/>
    <w:multiLevelType w:val="hybridMultilevel"/>
    <w:tmpl w:val="4EFA6734"/>
    <w:lvl w:ilvl="0" w:tplc="F95CD954">
      <w:start w:val="1"/>
      <w:numFmt w:val="decimal"/>
      <w:lvlText w:val="%1."/>
      <w:lvlJc w:val="left"/>
      <w:pPr>
        <w:tabs>
          <w:tab w:val="num" w:pos="53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10E28"/>
    <w:multiLevelType w:val="hybridMultilevel"/>
    <w:tmpl w:val="7BC46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F612D"/>
    <w:multiLevelType w:val="multilevel"/>
    <w:tmpl w:val="040203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544" w:hanging="432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F277635"/>
    <w:multiLevelType w:val="hybridMultilevel"/>
    <w:tmpl w:val="4050D02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 w15:restartNumberingAfterBreak="0">
    <w:nsid w:val="77293888"/>
    <w:multiLevelType w:val="multilevel"/>
    <w:tmpl w:val="E4508C3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20" w:hanging="2160"/>
      </w:pPr>
      <w:rPr>
        <w:rFonts w:hint="default"/>
      </w:rPr>
    </w:lvl>
  </w:abstractNum>
  <w:abstractNum w:abstractNumId="27" w15:restartNumberingAfterBreak="0">
    <w:nsid w:val="790E63CD"/>
    <w:multiLevelType w:val="hybridMultilevel"/>
    <w:tmpl w:val="81FE5DD6"/>
    <w:lvl w:ilvl="0" w:tplc="5B16CFFA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98295">
    <w:abstractNumId w:val="6"/>
  </w:num>
  <w:num w:numId="2" w16cid:durableId="429937910">
    <w:abstractNumId w:val="16"/>
  </w:num>
  <w:num w:numId="3" w16cid:durableId="912154534">
    <w:abstractNumId w:val="2"/>
  </w:num>
  <w:num w:numId="4" w16cid:durableId="1006708538">
    <w:abstractNumId w:val="3"/>
  </w:num>
  <w:num w:numId="5" w16cid:durableId="120342565">
    <w:abstractNumId w:val="25"/>
  </w:num>
  <w:num w:numId="6" w16cid:durableId="82073641">
    <w:abstractNumId w:val="7"/>
  </w:num>
  <w:num w:numId="7" w16cid:durableId="1688092774">
    <w:abstractNumId w:val="8"/>
  </w:num>
  <w:num w:numId="8" w16cid:durableId="1498956256">
    <w:abstractNumId w:val="4"/>
  </w:num>
  <w:num w:numId="9" w16cid:durableId="1955476856">
    <w:abstractNumId w:val="14"/>
  </w:num>
  <w:num w:numId="10" w16cid:durableId="73666772">
    <w:abstractNumId w:val="5"/>
  </w:num>
  <w:num w:numId="11" w16cid:durableId="15086414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6157594">
    <w:abstractNumId w:val="21"/>
  </w:num>
  <w:num w:numId="13" w16cid:durableId="1804150040">
    <w:abstractNumId w:val="12"/>
  </w:num>
  <w:num w:numId="14" w16cid:durableId="907422282">
    <w:abstractNumId w:val="19"/>
  </w:num>
  <w:num w:numId="15" w16cid:durableId="183597751">
    <w:abstractNumId w:val="20"/>
  </w:num>
  <w:num w:numId="16" w16cid:durableId="516577342">
    <w:abstractNumId w:val="28"/>
  </w:num>
  <w:num w:numId="17" w16cid:durableId="2119057478">
    <w:abstractNumId w:val="23"/>
  </w:num>
  <w:num w:numId="18" w16cid:durableId="3010353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0523070">
    <w:abstractNumId w:val="15"/>
  </w:num>
  <w:num w:numId="20" w16cid:durableId="1981034660">
    <w:abstractNumId w:val="10"/>
  </w:num>
  <w:num w:numId="21" w16cid:durableId="2108578748">
    <w:abstractNumId w:val="22"/>
  </w:num>
  <w:num w:numId="22" w16cid:durableId="597522194">
    <w:abstractNumId w:val="18"/>
  </w:num>
  <w:num w:numId="23" w16cid:durableId="1765371857">
    <w:abstractNumId w:val="13"/>
  </w:num>
  <w:num w:numId="24" w16cid:durableId="819731086">
    <w:abstractNumId w:val="9"/>
  </w:num>
  <w:num w:numId="25" w16cid:durableId="522018584">
    <w:abstractNumId w:val="0"/>
  </w:num>
  <w:num w:numId="26" w16cid:durableId="1341200027">
    <w:abstractNumId w:val="26"/>
  </w:num>
  <w:num w:numId="27" w16cid:durableId="632834161">
    <w:abstractNumId w:val="11"/>
  </w:num>
  <w:num w:numId="28" w16cid:durableId="404836673">
    <w:abstractNumId w:val="1"/>
  </w:num>
  <w:num w:numId="29" w16cid:durableId="2105302077">
    <w:abstractNumId w:val="17"/>
  </w:num>
  <w:num w:numId="30" w16cid:durableId="12577107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41E08"/>
    <w:rsid w:val="00044ABE"/>
    <w:rsid w:val="00045418"/>
    <w:rsid w:val="00045B34"/>
    <w:rsid w:val="00063ED8"/>
    <w:rsid w:val="0007148A"/>
    <w:rsid w:val="000737FD"/>
    <w:rsid w:val="00073B8F"/>
    <w:rsid w:val="0007635E"/>
    <w:rsid w:val="00077193"/>
    <w:rsid w:val="000B59CF"/>
    <w:rsid w:val="000B7A52"/>
    <w:rsid w:val="000F2FB9"/>
    <w:rsid w:val="000F6392"/>
    <w:rsid w:val="000F7A4E"/>
    <w:rsid w:val="00103BBD"/>
    <w:rsid w:val="00107E00"/>
    <w:rsid w:val="00112F81"/>
    <w:rsid w:val="0011748D"/>
    <w:rsid w:val="00120217"/>
    <w:rsid w:val="00124F3C"/>
    <w:rsid w:val="0012706B"/>
    <w:rsid w:val="00134060"/>
    <w:rsid w:val="0013670F"/>
    <w:rsid w:val="00157BAC"/>
    <w:rsid w:val="0016093F"/>
    <w:rsid w:val="00182E4D"/>
    <w:rsid w:val="00195936"/>
    <w:rsid w:val="00196D21"/>
    <w:rsid w:val="001A4F8F"/>
    <w:rsid w:val="001A70AC"/>
    <w:rsid w:val="001B0385"/>
    <w:rsid w:val="001C4A9A"/>
    <w:rsid w:val="001D047B"/>
    <w:rsid w:val="001E261E"/>
    <w:rsid w:val="001E777D"/>
    <w:rsid w:val="00200C04"/>
    <w:rsid w:val="00207B4E"/>
    <w:rsid w:val="00212FA4"/>
    <w:rsid w:val="00220B26"/>
    <w:rsid w:val="00225302"/>
    <w:rsid w:val="00233476"/>
    <w:rsid w:val="002379B0"/>
    <w:rsid w:val="00241F0B"/>
    <w:rsid w:val="0025598A"/>
    <w:rsid w:val="0025792C"/>
    <w:rsid w:val="002705C7"/>
    <w:rsid w:val="00270875"/>
    <w:rsid w:val="00270E0B"/>
    <w:rsid w:val="00273A6C"/>
    <w:rsid w:val="002747DD"/>
    <w:rsid w:val="00282567"/>
    <w:rsid w:val="0028281D"/>
    <w:rsid w:val="00282ABA"/>
    <w:rsid w:val="00285F25"/>
    <w:rsid w:val="00295471"/>
    <w:rsid w:val="002A0B0A"/>
    <w:rsid w:val="002A4F8B"/>
    <w:rsid w:val="002B2D70"/>
    <w:rsid w:val="002B3310"/>
    <w:rsid w:val="002C46EB"/>
    <w:rsid w:val="002E24B5"/>
    <w:rsid w:val="002F152A"/>
    <w:rsid w:val="00310AC8"/>
    <w:rsid w:val="00314FAA"/>
    <w:rsid w:val="00325B63"/>
    <w:rsid w:val="00347273"/>
    <w:rsid w:val="00352A12"/>
    <w:rsid w:val="00355A0F"/>
    <w:rsid w:val="0036106D"/>
    <w:rsid w:val="0036761B"/>
    <w:rsid w:val="0037060C"/>
    <w:rsid w:val="00375CEC"/>
    <w:rsid w:val="00382E18"/>
    <w:rsid w:val="003A1A10"/>
    <w:rsid w:val="003A4AFF"/>
    <w:rsid w:val="003A6E67"/>
    <w:rsid w:val="003B0484"/>
    <w:rsid w:val="003C05E3"/>
    <w:rsid w:val="003C3F38"/>
    <w:rsid w:val="003D36AC"/>
    <w:rsid w:val="00414F18"/>
    <w:rsid w:val="00423B59"/>
    <w:rsid w:val="0042604A"/>
    <w:rsid w:val="00427619"/>
    <w:rsid w:val="00431D16"/>
    <w:rsid w:val="004375C4"/>
    <w:rsid w:val="00450C98"/>
    <w:rsid w:val="00462F6B"/>
    <w:rsid w:val="00477325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65E7"/>
    <w:rsid w:val="004C6A02"/>
    <w:rsid w:val="004D54EE"/>
    <w:rsid w:val="004E5732"/>
    <w:rsid w:val="004F5210"/>
    <w:rsid w:val="0050389A"/>
    <w:rsid w:val="005115FA"/>
    <w:rsid w:val="0051333B"/>
    <w:rsid w:val="005169B7"/>
    <w:rsid w:val="00517BA1"/>
    <w:rsid w:val="00532C9E"/>
    <w:rsid w:val="0055259C"/>
    <w:rsid w:val="00553D1D"/>
    <w:rsid w:val="00554033"/>
    <w:rsid w:val="00562FD8"/>
    <w:rsid w:val="00574FD2"/>
    <w:rsid w:val="005755A1"/>
    <w:rsid w:val="005759AE"/>
    <w:rsid w:val="00581CFA"/>
    <w:rsid w:val="005A4A91"/>
    <w:rsid w:val="005A6AA0"/>
    <w:rsid w:val="005B48B4"/>
    <w:rsid w:val="005C386F"/>
    <w:rsid w:val="005C7637"/>
    <w:rsid w:val="005D7927"/>
    <w:rsid w:val="005E265C"/>
    <w:rsid w:val="00600CD3"/>
    <w:rsid w:val="00601ECE"/>
    <w:rsid w:val="006021B3"/>
    <w:rsid w:val="006110A4"/>
    <w:rsid w:val="00621D0F"/>
    <w:rsid w:val="00631BC4"/>
    <w:rsid w:val="006436AF"/>
    <w:rsid w:val="006531E1"/>
    <w:rsid w:val="0065341A"/>
    <w:rsid w:val="006700AC"/>
    <w:rsid w:val="00674895"/>
    <w:rsid w:val="006833F9"/>
    <w:rsid w:val="00687E7C"/>
    <w:rsid w:val="006A1212"/>
    <w:rsid w:val="006A3C10"/>
    <w:rsid w:val="006A7977"/>
    <w:rsid w:val="006B03BC"/>
    <w:rsid w:val="006B3A5F"/>
    <w:rsid w:val="006B5BCF"/>
    <w:rsid w:val="006D34C9"/>
    <w:rsid w:val="006F381D"/>
    <w:rsid w:val="0070177E"/>
    <w:rsid w:val="007253E0"/>
    <w:rsid w:val="00734386"/>
    <w:rsid w:val="007412A5"/>
    <w:rsid w:val="00752330"/>
    <w:rsid w:val="007637D2"/>
    <w:rsid w:val="007731DB"/>
    <w:rsid w:val="00784A74"/>
    <w:rsid w:val="00784B1A"/>
    <w:rsid w:val="0079104F"/>
    <w:rsid w:val="00797C26"/>
    <w:rsid w:val="007A1F50"/>
    <w:rsid w:val="007C2334"/>
    <w:rsid w:val="007C237A"/>
    <w:rsid w:val="007D5774"/>
    <w:rsid w:val="008056B4"/>
    <w:rsid w:val="00807C08"/>
    <w:rsid w:val="0081071E"/>
    <w:rsid w:val="00834B73"/>
    <w:rsid w:val="0084227C"/>
    <w:rsid w:val="00845D32"/>
    <w:rsid w:val="008624A1"/>
    <w:rsid w:val="00880A34"/>
    <w:rsid w:val="008821AA"/>
    <w:rsid w:val="0088222A"/>
    <w:rsid w:val="00897830"/>
    <w:rsid w:val="008A109A"/>
    <w:rsid w:val="008B4B52"/>
    <w:rsid w:val="008B6629"/>
    <w:rsid w:val="008C12CC"/>
    <w:rsid w:val="008C617B"/>
    <w:rsid w:val="008D2145"/>
    <w:rsid w:val="008E28A0"/>
    <w:rsid w:val="008F1FC1"/>
    <w:rsid w:val="008F3EF9"/>
    <w:rsid w:val="008F6CB2"/>
    <w:rsid w:val="00915F69"/>
    <w:rsid w:val="00917AFF"/>
    <w:rsid w:val="00935877"/>
    <w:rsid w:val="0094540E"/>
    <w:rsid w:val="009661E5"/>
    <w:rsid w:val="00984F49"/>
    <w:rsid w:val="00987370"/>
    <w:rsid w:val="00990C43"/>
    <w:rsid w:val="009974C1"/>
    <w:rsid w:val="00997E71"/>
    <w:rsid w:val="009A614B"/>
    <w:rsid w:val="009C07C2"/>
    <w:rsid w:val="009D09E7"/>
    <w:rsid w:val="009D6A0E"/>
    <w:rsid w:val="009F1423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6B73"/>
    <w:rsid w:val="00A516B0"/>
    <w:rsid w:val="00A518E0"/>
    <w:rsid w:val="00A80E6F"/>
    <w:rsid w:val="00A86FE6"/>
    <w:rsid w:val="00A9182C"/>
    <w:rsid w:val="00A92AE7"/>
    <w:rsid w:val="00A95DDF"/>
    <w:rsid w:val="00A9682B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AF6866"/>
    <w:rsid w:val="00B02A38"/>
    <w:rsid w:val="00B02C03"/>
    <w:rsid w:val="00B14474"/>
    <w:rsid w:val="00B31C36"/>
    <w:rsid w:val="00B40FC1"/>
    <w:rsid w:val="00B5652A"/>
    <w:rsid w:val="00B622E6"/>
    <w:rsid w:val="00B629D9"/>
    <w:rsid w:val="00B65310"/>
    <w:rsid w:val="00B85B89"/>
    <w:rsid w:val="00BA0C41"/>
    <w:rsid w:val="00BB248D"/>
    <w:rsid w:val="00BB3380"/>
    <w:rsid w:val="00BB5164"/>
    <w:rsid w:val="00BB7289"/>
    <w:rsid w:val="00BC2D7C"/>
    <w:rsid w:val="00BD5382"/>
    <w:rsid w:val="00BD6E03"/>
    <w:rsid w:val="00BD7E74"/>
    <w:rsid w:val="00BE0214"/>
    <w:rsid w:val="00BE729F"/>
    <w:rsid w:val="00BE7A02"/>
    <w:rsid w:val="00C07056"/>
    <w:rsid w:val="00C312BC"/>
    <w:rsid w:val="00C35238"/>
    <w:rsid w:val="00C423B4"/>
    <w:rsid w:val="00C44BF2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6A0D"/>
    <w:rsid w:val="00D37E92"/>
    <w:rsid w:val="00D5426E"/>
    <w:rsid w:val="00D54B5B"/>
    <w:rsid w:val="00D559D7"/>
    <w:rsid w:val="00D559E7"/>
    <w:rsid w:val="00D67576"/>
    <w:rsid w:val="00D71A4E"/>
    <w:rsid w:val="00D77EFD"/>
    <w:rsid w:val="00D8082D"/>
    <w:rsid w:val="00D91429"/>
    <w:rsid w:val="00D950F9"/>
    <w:rsid w:val="00D95D92"/>
    <w:rsid w:val="00DA1D80"/>
    <w:rsid w:val="00DA4A55"/>
    <w:rsid w:val="00DB74BF"/>
    <w:rsid w:val="00DB77CA"/>
    <w:rsid w:val="00DC5309"/>
    <w:rsid w:val="00DC73A7"/>
    <w:rsid w:val="00DE4B61"/>
    <w:rsid w:val="00DE4C93"/>
    <w:rsid w:val="00DF1C3F"/>
    <w:rsid w:val="00DF312C"/>
    <w:rsid w:val="00E11437"/>
    <w:rsid w:val="00E23917"/>
    <w:rsid w:val="00E266A7"/>
    <w:rsid w:val="00E410E2"/>
    <w:rsid w:val="00E55287"/>
    <w:rsid w:val="00E56894"/>
    <w:rsid w:val="00E64837"/>
    <w:rsid w:val="00E77995"/>
    <w:rsid w:val="00E94E35"/>
    <w:rsid w:val="00EA42A5"/>
    <w:rsid w:val="00EB1B58"/>
    <w:rsid w:val="00EB4453"/>
    <w:rsid w:val="00EC2FC4"/>
    <w:rsid w:val="00EC4060"/>
    <w:rsid w:val="00ED0C91"/>
    <w:rsid w:val="00ED52AC"/>
    <w:rsid w:val="00ED71F8"/>
    <w:rsid w:val="00ED75C9"/>
    <w:rsid w:val="00EE4B65"/>
    <w:rsid w:val="00EF75BC"/>
    <w:rsid w:val="00F11A08"/>
    <w:rsid w:val="00F14CD2"/>
    <w:rsid w:val="00F17741"/>
    <w:rsid w:val="00F235FE"/>
    <w:rsid w:val="00F25617"/>
    <w:rsid w:val="00F262F2"/>
    <w:rsid w:val="00F437D5"/>
    <w:rsid w:val="00F44F39"/>
    <w:rsid w:val="00F664FD"/>
    <w:rsid w:val="00F73DF7"/>
    <w:rsid w:val="00F81137"/>
    <w:rsid w:val="00F97683"/>
    <w:rsid w:val="00FA4D53"/>
    <w:rsid w:val="00FB1749"/>
    <w:rsid w:val="00FB1913"/>
    <w:rsid w:val="00FB2CFA"/>
    <w:rsid w:val="00FC5679"/>
    <w:rsid w:val="00FD4706"/>
    <w:rsid w:val="00FD6905"/>
    <w:rsid w:val="00FD6C0D"/>
    <w:rsid w:val="00F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4956A"/>
  <w15:chartTrackingRefBased/>
  <w15:docId w15:val="{003058F5-A6F3-4D0D-BFF2-A70EC789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aliases w:val="Знак, Знак"/>
    <w:basedOn w:val="a"/>
    <w:link w:val="a4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aliases w:val="Знак Знак, Знак Знак"/>
    <w:link w:val="a3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link w:val="af4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6">
    <w:name w:val="Table Grid"/>
    <w:basedOn w:val="a1"/>
    <w:rsid w:val="00701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caption"/>
    <w:basedOn w:val="a"/>
    <w:next w:val="a"/>
    <w:qFormat/>
    <w:rsid w:val="00EC2FC4"/>
    <w:rPr>
      <w:szCs w:val="20"/>
    </w:rPr>
  </w:style>
  <w:style w:type="paragraph" w:customStyle="1" w:styleId="BodyText21">
    <w:name w:val="Body Text 21"/>
    <w:basedOn w:val="a"/>
    <w:rsid w:val="00B40FC1"/>
    <w:pPr>
      <w:widowControl w:val="0"/>
    </w:pPr>
    <w:rPr>
      <w:b/>
      <w:snapToGrid w:val="0"/>
      <w:sz w:val="28"/>
      <w:szCs w:val="20"/>
    </w:rPr>
  </w:style>
  <w:style w:type="character" w:customStyle="1" w:styleId="af4">
    <w:name w:val="Абзац списка Знак"/>
    <w:link w:val="af3"/>
    <w:uiPriority w:val="34"/>
    <w:rsid w:val="00B40FC1"/>
    <w:rPr>
      <w:rFonts w:ascii="Calibri" w:eastAsia="Calibri" w:hAnsi="Calibri"/>
      <w:sz w:val="22"/>
      <w:szCs w:val="22"/>
      <w:lang w:eastAsia="en-US"/>
    </w:rPr>
  </w:style>
  <w:style w:type="paragraph" w:customStyle="1" w:styleId="-1">
    <w:name w:val="Т-1"/>
    <w:aliases w:val="5,Текст14-1,текст14"/>
    <w:basedOn w:val="a"/>
    <w:rsid w:val="00B40FC1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f8">
    <w:name w:val="работе Ассоциации"/>
    <w:basedOn w:val="a"/>
    <w:rsid w:val="00B40FC1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6FEA5-A22E-4079-B1C2-E2FE0025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17</Pages>
  <Words>3221</Words>
  <Characters>18360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3</cp:revision>
  <cp:lastPrinted>2025-10-08T15:52:00Z</cp:lastPrinted>
  <dcterms:created xsi:type="dcterms:W3CDTF">2025-10-08T14:11:00Z</dcterms:created>
  <dcterms:modified xsi:type="dcterms:W3CDTF">2025-10-08T15:52:00Z</dcterms:modified>
</cp:coreProperties>
</file>