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69E5E057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037B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5877B6E1" w:rsidR="00011623" w:rsidRDefault="009037BF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1AC925" w14:textId="52BF95F4" w:rsidR="0070734C" w:rsidRPr="00A763FF" w:rsidRDefault="009E38E3" w:rsidP="004B6970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 xml:space="preserve">      О </w:t>
      </w:r>
      <w:r w:rsidR="00A763FF">
        <w:rPr>
          <w:b/>
          <w:szCs w:val="28"/>
        </w:rPr>
        <w:t xml:space="preserve">сводном </w:t>
      </w:r>
      <w:r>
        <w:rPr>
          <w:b/>
          <w:szCs w:val="28"/>
        </w:rPr>
        <w:t>плане</w:t>
      </w:r>
      <w:r w:rsidR="004B6970">
        <w:rPr>
          <w:b/>
          <w:szCs w:val="28"/>
        </w:rPr>
        <w:t xml:space="preserve"> основных мероприятий</w:t>
      </w:r>
      <w:r>
        <w:rPr>
          <w:b/>
          <w:szCs w:val="28"/>
        </w:rPr>
        <w:t xml:space="preserve"> территориальной избирательной комиссии Максатихинского района </w:t>
      </w:r>
      <w:r w:rsidR="00A763FF">
        <w:rPr>
          <w:b/>
          <w:szCs w:val="28"/>
        </w:rPr>
        <w:t>по повышению правовой культуры избирателей</w:t>
      </w:r>
      <w:r w:rsidR="009037BF">
        <w:rPr>
          <w:b/>
          <w:szCs w:val="28"/>
        </w:rPr>
        <w:t xml:space="preserve"> (участников референдума)</w:t>
      </w:r>
      <w:r w:rsidR="00A763FF">
        <w:rPr>
          <w:b/>
          <w:szCs w:val="28"/>
        </w:rPr>
        <w:t xml:space="preserve"> и обучению организаторов выборов и референдумов</w:t>
      </w:r>
      <w:r w:rsidR="009037BF">
        <w:rPr>
          <w:b/>
          <w:szCs w:val="28"/>
        </w:rPr>
        <w:t xml:space="preserve"> в Максатихинском</w:t>
      </w:r>
      <w:r w:rsidR="004B6970">
        <w:rPr>
          <w:b/>
          <w:szCs w:val="28"/>
        </w:rPr>
        <w:t xml:space="preserve"> </w:t>
      </w:r>
      <w:r w:rsidR="009037BF">
        <w:rPr>
          <w:b/>
          <w:szCs w:val="28"/>
        </w:rPr>
        <w:t>муниципальном округе</w:t>
      </w:r>
      <w:r w:rsidR="00A763FF">
        <w:rPr>
          <w:b/>
          <w:szCs w:val="28"/>
        </w:rPr>
        <w:t xml:space="preserve"> на 202</w:t>
      </w:r>
      <w:r w:rsidR="009037BF">
        <w:rPr>
          <w:b/>
          <w:szCs w:val="28"/>
        </w:rPr>
        <w:t>3</w:t>
      </w:r>
      <w:r w:rsidR="00A763FF">
        <w:rPr>
          <w:b/>
          <w:szCs w:val="28"/>
        </w:rPr>
        <w:t xml:space="preserve"> год</w:t>
      </w:r>
    </w:p>
    <w:p w14:paraId="2AA38149" w14:textId="4A43B965" w:rsidR="00ED261C" w:rsidRPr="00A763FF" w:rsidRDefault="00A763FF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В целях повышения профессионального уровня организаторов выборов и референдумов,  правовой культуры избирателей, совершенствования системы информирования и правового обучения участников избирательного процесса, 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22  Избирательного кодекса Тверской области от 07.04.2003 № 20-ЗО, постановления избирательной комиссии Тверской области от </w:t>
      </w:r>
      <w:r w:rsidR="007E5950">
        <w:rPr>
          <w:szCs w:val="28"/>
        </w:rPr>
        <w:t>27</w:t>
      </w:r>
      <w:r>
        <w:rPr>
          <w:szCs w:val="28"/>
        </w:rPr>
        <w:t xml:space="preserve"> декабря 202</w:t>
      </w:r>
      <w:r w:rsidR="007E5950">
        <w:rPr>
          <w:szCs w:val="28"/>
        </w:rPr>
        <w:t>2</w:t>
      </w:r>
      <w:r>
        <w:rPr>
          <w:szCs w:val="28"/>
        </w:rPr>
        <w:t xml:space="preserve"> года № </w:t>
      </w:r>
      <w:r w:rsidR="007E5950">
        <w:rPr>
          <w:szCs w:val="28"/>
        </w:rPr>
        <w:t>85</w:t>
      </w:r>
      <w:r>
        <w:rPr>
          <w:szCs w:val="28"/>
        </w:rPr>
        <w:t>/</w:t>
      </w:r>
      <w:r w:rsidR="007E5950">
        <w:rPr>
          <w:szCs w:val="28"/>
        </w:rPr>
        <w:t>980</w:t>
      </w:r>
      <w:r>
        <w:rPr>
          <w:szCs w:val="28"/>
        </w:rPr>
        <w:t>-7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</w:t>
      </w:r>
      <w:r w:rsidR="007E5950">
        <w:rPr>
          <w:szCs w:val="28"/>
        </w:rPr>
        <w:t>3</w:t>
      </w:r>
      <w:r>
        <w:rPr>
          <w:szCs w:val="28"/>
        </w:rPr>
        <w:t xml:space="preserve"> год»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3AA18A3F" w14:textId="57381301" w:rsidR="00856BDE" w:rsidRPr="005C4DB1" w:rsidRDefault="00A763FF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t>Утвердить Сводный план</w:t>
      </w:r>
      <w:r w:rsidR="008229B9" w:rsidRPr="005C4DB1">
        <w:rPr>
          <w:rFonts w:eastAsia="Times New Roman"/>
          <w:szCs w:val="28"/>
          <w:lang w:eastAsia="ru-RU"/>
        </w:rPr>
        <w:t xml:space="preserve"> </w:t>
      </w:r>
      <w:r w:rsidRPr="005C4DB1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по повышению правовой культуры избирателей </w:t>
      </w:r>
      <w:r w:rsidR="000152C1" w:rsidRPr="005C4DB1">
        <w:rPr>
          <w:rFonts w:eastAsia="Times New Roman"/>
          <w:szCs w:val="28"/>
          <w:lang w:eastAsia="ru-RU"/>
        </w:rPr>
        <w:t>(участников референдумов)</w:t>
      </w:r>
      <w:r w:rsidRPr="005C4DB1">
        <w:rPr>
          <w:rFonts w:eastAsia="Times New Roman"/>
          <w:szCs w:val="28"/>
          <w:lang w:eastAsia="ru-RU"/>
        </w:rPr>
        <w:t xml:space="preserve"> и обучению организаторов выборов и референдумов</w:t>
      </w:r>
      <w:r w:rsidR="00856BDE" w:rsidRPr="005C4DB1">
        <w:rPr>
          <w:rFonts w:eastAsia="Times New Roman"/>
          <w:szCs w:val="28"/>
          <w:lang w:eastAsia="ru-RU"/>
        </w:rPr>
        <w:t xml:space="preserve"> в Максатихинском </w:t>
      </w:r>
      <w:r w:rsidR="004B6970">
        <w:rPr>
          <w:rFonts w:eastAsia="Times New Roman"/>
          <w:szCs w:val="28"/>
          <w:lang w:eastAsia="ru-RU"/>
        </w:rPr>
        <w:t>муниципальном округе</w:t>
      </w:r>
      <w:r w:rsidRPr="005C4DB1">
        <w:rPr>
          <w:rFonts w:eastAsia="Times New Roman"/>
          <w:szCs w:val="28"/>
          <w:lang w:eastAsia="ru-RU"/>
        </w:rPr>
        <w:t xml:space="preserve"> на </w:t>
      </w:r>
      <w:r w:rsidR="009E38E3" w:rsidRPr="005C4DB1">
        <w:rPr>
          <w:rFonts w:eastAsia="Times New Roman"/>
          <w:szCs w:val="28"/>
          <w:lang w:eastAsia="ru-RU"/>
        </w:rPr>
        <w:t>202</w:t>
      </w:r>
      <w:r w:rsidR="007E5950">
        <w:rPr>
          <w:rFonts w:eastAsia="Times New Roman"/>
          <w:szCs w:val="28"/>
          <w:lang w:eastAsia="ru-RU"/>
        </w:rPr>
        <w:t>3</w:t>
      </w:r>
      <w:r w:rsidR="009E38E3" w:rsidRPr="005C4DB1">
        <w:rPr>
          <w:rFonts w:eastAsia="Times New Roman"/>
          <w:szCs w:val="28"/>
          <w:lang w:eastAsia="ru-RU"/>
        </w:rPr>
        <w:t xml:space="preserve"> год</w:t>
      </w:r>
      <w:r w:rsidR="00856BDE" w:rsidRPr="005C4DB1">
        <w:rPr>
          <w:rFonts w:eastAsia="Times New Roman"/>
          <w:szCs w:val="28"/>
          <w:lang w:eastAsia="ru-RU"/>
        </w:rPr>
        <w:t xml:space="preserve"> (прилагается)</w:t>
      </w:r>
      <w:r w:rsidR="009E38E3" w:rsidRPr="005C4DB1">
        <w:rPr>
          <w:rFonts w:eastAsia="Times New Roman"/>
          <w:szCs w:val="28"/>
          <w:lang w:eastAsia="ru-RU"/>
        </w:rPr>
        <w:t>.</w:t>
      </w:r>
    </w:p>
    <w:p w14:paraId="68E15CB4" w14:textId="75B8FF81" w:rsidR="00856BDE" w:rsidRPr="005C4DB1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t xml:space="preserve">Направить настоящее постановление всем участникам реализации основных мероприятий по повышению правовой культуры избирателей и обучению организаторов выборов (референдумов) и иных участников </w:t>
      </w:r>
      <w:r w:rsidRPr="005C4DB1">
        <w:rPr>
          <w:rFonts w:eastAsia="Times New Roman"/>
          <w:szCs w:val="28"/>
          <w:lang w:eastAsia="ru-RU"/>
        </w:rPr>
        <w:lastRenderedPageBreak/>
        <w:t xml:space="preserve">избирательного процесса </w:t>
      </w:r>
      <w:r w:rsidR="00FA5BFB" w:rsidRPr="005C4DB1">
        <w:rPr>
          <w:rFonts w:eastAsia="Times New Roman"/>
          <w:szCs w:val="28"/>
          <w:lang w:eastAsia="ru-RU"/>
        </w:rPr>
        <w:t xml:space="preserve">на территории Максатихинского </w:t>
      </w:r>
      <w:r w:rsidR="004B6970">
        <w:rPr>
          <w:rFonts w:eastAsia="Times New Roman"/>
          <w:szCs w:val="28"/>
          <w:lang w:eastAsia="ru-RU"/>
        </w:rPr>
        <w:t>муниципального округа</w:t>
      </w:r>
      <w:r w:rsidR="00FA5BFB" w:rsidRPr="005C4DB1">
        <w:rPr>
          <w:rFonts w:eastAsia="Times New Roman"/>
          <w:szCs w:val="28"/>
          <w:lang w:eastAsia="ru-RU"/>
        </w:rPr>
        <w:t xml:space="preserve"> </w:t>
      </w:r>
      <w:r w:rsidRPr="005C4DB1">
        <w:rPr>
          <w:rFonts w:eastAsia="Times New Roman"/>
          <w:szCs w:val="28"/>
          <w:lang w:eastAsia="ru-RU"/>
        </w:rPr>
        <w:t>на 202</w:t>
      </w:r>
      <w:r w:rsidR="007E5950">
        <w:rPr>
          <w:rFonts w:eastAsia="Times New Roman"/>
          <w:szCs w:val="28"/>
          <w:lang w:eastAsia="ru-RU"/>
        </w:rPr>
        <w:t>3</w:t>
      </w:r>
      <w:r w:rsidRPr="005C4DB1">
        <w:rPr>
          <w:rFonts w:eastAsia="Times New Roman"/>
          <w:szCs w:val="28"/>
          <w:lang w:eastAsia="ru-RU"/>
        </w:rPr>
        <w:t xml:space="preserve"> год. </w:t>
      </w:r>
    </w:p>
    <w:p w14:paraId="426B8D32" w14:textId="4750A8BC" w:rsidR="00856BDE" w:rsidRPr="005C4DB1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C4DB1">
        <w:rPr>
          <w:rFonts w:eastAsia="Times New Roman"/>
          <w:szCs w:val="28"/>
          <w:lang w:eastAsia="ru-RU"/>
        </w:rPr>
        <w:t>Контроль за исполнением мероприятий настоящего Плана возложить на председателя территориальной избирательной комиссии Максатихинского района.</w:t>
      </w:r>
    </w:p>
    <w:p w14:paraId="04733C0C" w14:textId="563EBF8F" w:rsidR="00856BDE" w:rsidRPr="00856BDE" w:rsidRDefault="00856BDE" w:rsidP="005C4DB1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 w:rsidRPr="005C4DB1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5C4DB1">
        <w:rPr>
          <w:rFonts w:eastAsia="Times New Roman"/>
          <w:szCs w:val="28"/>
          <w:lang w:eastAsia="ru-RU"/>
        </w:rPr>
        <w:t>Максатихинского района</w:t>
      </w:r>
      <w:r w:rsidRPr="005C4DB1">
        <w:rPr>
          <w:rFonts w:eastAsia="Times New Roman"/>
          <w:szCs w:val="28"/>
          <w:lang w:eastAsia="ru-RU"/>
        </w:rPr>
        <w:t xml:space="preserve"> в информационно</w:t>
      </w:r>
      <w:r w:rsidRPr="00856BDE">
        <w:rPr>
          <w:szCs w:val="28"/>
          <w:lang w:eastAsia="x-none"/>
        </w:rPr>
        <w:t xml:space="preserve">-телекоммуникационной </w:t>
      </w:r>
      <w:r w:rsidRPr="00856BDE">
        <w:rPr>
          <w:szCs w:val="28"/>
          <w:lang w:val="x-none" w:eastAsia="x-none"/>
        </w:rPr>
        <w:t>сети Интернет.</w:t>
      </w:r>
    </w:p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pPr w:leftFromText="180" w:rightFromText="180" w:vertAnchor="page" w:horzAnchor="margin" w:tblpY="5845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5C0525" w14:paraId="5DF5B01E" w14:textId="77777777" w:rsidTr="005C0525">
        <w:tc>
          <w:tcPr>
            <w:tcW w:w="5495" w:type="dxa"/>
            <w:hideMark/>
          </w:tcPr>
          <w:p w14:paraId="584BE2BD" w14:textId="77777777" w:rsidR="005C0525" w:rsidRDefault="005C0525" w:rsidP="005C0525">
            <w:pPr>
              <w:rPr>
                <w:rFonts w:eastAsia="Times New Roman"/>
                <w:szCs w:val="26"/>
                <w:lang w:eastAsia="ru-RU"/>
              </w:rPr>
            </w:pPr>
          </w:p>
          <w:p w14:paraId="72464DFD" w14:textId="77777777" w:rsidR="005C0525" w:rsidRDefault="005C0525" w:rsidP="005C052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0E2AE13E" w14:textId="77777777" w:rsidR="005C0525" w:rsidRDefault="005C0525" w:rsidP="005C052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E0FC498" w14:textId="77777777" w:rsidR="005C0525" w:rsidRDefault="005C0525" w:rsidP="005C052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5C0525" w14:paraId="2FD4A8EE" w14:textId="77777777" w:rsidTr="005C0525">
        <w:tc>
          <w:tcPr>
            <w:tcW w:w="5495" w:type="dxa"/>
          </w:tcPr>
          <w:p w14:paraId="357251E1" w14:textId="77777777" w:rsidR="005C0525" w:rsidRDefault="005C0525" w:rsidP="005C052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DBBFC8D" w14:textId="77777777" w:rsidR="005C0525" w:rsidRDefault="005C0525" w:rsidP="005C052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0525" w14:paraId="507695C0" w14:textId="77777777" w:rsidTr="005C0525">
        <w:tc>
          <w:tcPr>
            <w:tcW w:w="5495" w:type="dxa"/>
            <w:hideMark/>
          </w:tcPr>
          <w:p w14:paraId="0C61881C" w14:textId="77777777" w:rsidR="005C0525" w:rsidRDefault="005C0525" w:rsidP="005C052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4AF3EE4" w14:textId="77777777" w:rsidR="005C0525" w:rsidRDefault="005C0525" w:rsidP="005C052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20C6475" w14:textId="77777777" w:rsidR="005C0525" w:rsidRDefault="005C0525" w:rsidP="005C052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5C0525" w14:paraId="76CF4343" w14:textId="77777777" w:rsidTr="005C0525">
        <w:tc>
          <w:tcPr>
            <w:tcW w:w="5495" w:type="dxa"/>
          </w:tcPr>
          <w:p w14:paraId="705BB7E5" w14:textId="77777777" w:rsidR="005C0525" w:rsidRDefault="005C0525" w:rsidP="005C05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9AAC188" w14:textId="77777777" w:rsidR="005C0525" w:rsidRDefault="005C0525" w:rsidP="005C052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85160A9" w14:textId="14F62118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1604633" w14:textId="2571DA03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BC56382" w14:textId="7E873176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06F0DCE" w14:textId="1F718B61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1FCBF29" w14:textId="383E6734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D0A1187" w14:textId="164F4781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A76E312" w14:textId="3DF2271F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DD3943A" w14:textId="08EA1EE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8AF8538" w14:textId="209662E7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45CFC2D" w14:textId="3E433665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E3F248B" w14:textId="77777777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  <w:sectPr w:rsidR="00CD75D0" w:rsidSect="002B74FA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CD75D0" w14:paraId="3A257C92" w14:textId="77777777" w:rsidTr="00CD75D0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1D80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A4E3B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E94D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E0DD4" w14:textId="77777777" w:rsidR="00CD75D0" w:rsidRDefault="00CD75D0" w:rsidP="00CD75D0">
            <w:pPr>
              <w:keepNext/>
              <w:spacing w:before="12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Приложение №1</w:t>
            </w:r>
          </w:p>
        </w:tc>
      </w:tr>
      <w:tr w:rsidR="00CD75D0" w14:paraId="0AACE626" w14:textId="77777777" w:rsidTr="00CD75D0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8BEEF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1C51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3F820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2B094" w14:textId="77777777" w:rsidR="00CD75D0" w:rsidRDefault="00CD75D0" w:rsidP="00CD75D0">
            <w:pPr>
              <w:keepNext/>
              <w:spacing w:before="12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CD75D0" w14:paraId="69C4EF09" w14:textId="77777777" w:rsidTr="00CD75D0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6051E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F040C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B2A63" w14:textId="77777777" w:rsidR="00CD75D0" w:rsidRDefault="00CD75D0">
            <w:pPr>
              <w:rPr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5CC44" w14:textId="743CE8C3" w:rsidR="00CD75D0" w:rsidRDefault="00CD75D0" w:rsidP="00CD75D0">
            <w:pPr>
              <w:ind w:firstLine="126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территориальной избирательной комиссии</w:t>
            </w:r>
          </w:p>
          <w:p w14:paraId="069A1E4E" w14:textId="6E429ECB" w:rsidR="00CD75D0" w:rsidRDefault="00CD75D0" w:rsidP="00CD75D0">
            <w:pPr>
              <w:ind w:firstLine="126"/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  <w:p w14:paraId="27383D2A" w14:textId="4D692A2B" w:rsidR="00CD75D0" w:rsidRDefault="00CD75D0" w:rsidP="00CD75D0">
            <w:pPr>
              <w:keepNext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45691">
              <w:rPr>
                <w:bCs/>
              </w:rPr>
              <w:t>1</w:t>
            </w:r>
            <w:r>
              <w:rPr>
                <w:bCs/>
              </w:rPr>
              <w:t xml:space="preserve">7 января </w:t>
            </w:r>
            <w:r>
              <w:rPr>
                <w:bCs/>
                <w:color w:val="000000"/>
                <w:szCs w:val="28"/>
                <w:lang w:val="x-none" w:eastAsia="x-none"/>
              </w:rPr>
              <w:t>20</w:t>
            </w:r>
            <w:r>
              <w:rPr>
                <w:bCs/>
                <w:color w:val="000000"/>
                <w:szCs w:val="28"/>
                <w:lang w:eastAsia="x-none"/>
              </w:rPr>
              <w:t>2</w:t>
            </w:r>
            <w:r w:rsidR="004B6970">
              <w:rPr>
                <w:bCs/>
                <w:color w:val="000000"/>
                <w:szCs w:val="28"/>
                <w:lang w:eastAsia="x-none"/>
              </w:rPr>
              <w:t>3</w:t>
            </w:r>
            <w:r>
              <w:rPr>
                <w:bCs/>
                <w:color w:val="000000"/>
                <w:szCs w:val="28"/>
                <w:lang w:val="x-none" w:eastAsia="x-none"/>
              </w:rPr>
              <w:t xml:space="preserve"> г.</w:t>
            </w:r>
            <w:r>
              <w:rPr>
                <w:szCs w:val="28"/>
              </w:rPr>
              <w:t xml:space="preserve"> №</w:t>
            </w:r>
            <w:r w:rsidR="004B6970">
              <w:rPr>
                <w:szCs w:val="28"/>
              </w:rPr>
              <w:t>51</w:t>
            </w:r>
            <w:r>
              <w:rPr>
                <w:szCs w:val="28"/>
              </w:rPr>
              <w:t>/</w:t>
            </w:r>
            <w:r w:rsidR="004B6970">
              <w:rPr>
                <w:szCs w:val="28"/>
              </w:rPr>
              <w:t>281</w:t>
            </w:r>
            <w:r>
              <w:rPr>
                <w:szCs w:val="28"/>
              </w:rPr>
              <w:t>-5</w:t>
            </w:r>
          </w:p>
          <w:p w14:paraId="61894264" w14:textId="0377D522" w:rsidR="00CD75D0" w:rsidRDefault="00CD75D0" w:rsidP="00CD75D0">
            <w:pPr>
              <w:keepNext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43131E03" w14:textId="77777777" w:rsidR="00CD75D0" w:rsidRPr="00CD75D0" w:rsidRDefault="00CD75D0" w:rsidP="00CD75D0">
      <w:pPr>
        <w:jc w:val="center"/>
        <w:rPr>
          <w:rFonts w:eastAsia="Times New Roman"/>
          <w:b/>
          <w:bCs/>
          <w:szCs w:val="28"/>
          <w:lang w:val="x-none" w:eastAsia="x-none"/>
        </w:rPr>
      </w:pPr>
      <w:r w:rsidRPr="00CD75D0">
        <w:rPr>
          <w:b/>
          <w:bCs/>
          <w:szCs w:val="28"/>
          <w:lang w:val="x-none" w:eastAsia="x-none"/>
        </w:rPr>
        <w:t>ПЛАН</w:t>
      </w:r>
    </w:p>
    <w:p w14:paraId="0FE8F7FC" w14:textId="78E358F5" w:rsidR="00CD75D0" w:rsidRPr="00CD75D0" w:rsidRDefault="004B6970" w:rsidP="00CD75D0">
      <w:pPr>
        <w:spacing w:after="240"/>
        <w:jc w:val="center"/>
        <w:rPr>
          <w:b/>
          <w:bCs/>
          <w:szCs w:val="28"/>
          <w:lang w:val="x-none" w:eastAsia="x-none"/>
        </w:rPr>
      </w:pPr>
      <w:r>
        <w:rPr>
          <w:b/>
          <w:szCs w:val="28"/>
        </w:rPr>
        <w:t>основных мероприятий территориальной избирательной комиссии Максатихинского района по повышению правовой культуры избирателей (участников референдума) и обучению организаторов выборов и референдумов в Максатихинском муниципальном округе на 2023 год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7906"/>
        <w:gridCol w:w="3987"/>
        <w:gridCol w:w="2551"/>
      </w:tblGrid>
      <w:tr w:rsidR="00CD75D0" w:rsidRPr="00CD75D0" w14:paraId="28779FF5" w14:textId="77777777" w:rsidTr="00CD75D0">
        <w:trPr>
          <w:trHeight w:val="554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E2AD4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EE44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8C3B" w14:textId="77777777" w:rsidR="00CD75D0" w:rsidRPr="00CD75D0" w:rsidRDefault="00CD75D0" w:rsidP="00CD75D0">
            <w:pPr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D0">
              <w:rPr>
                <w:b/>
                <w:bCs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91FF" w14:textId="77777777" w:rsidR="00CD75D0" w:rsidRPr="00CD75D0" w:rsidRDefault="00CD75D0" w:rsidP="00CD75D0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CD75D0" w:rsidRPr="00CD75D0" w14:paraId="0A626ABF" w14:textId="77777777" w:rsidTr="00CD75D0">
        <w:trPr>
          <w:trHeight w:val="257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35F3" w14:textId="77777777" w:rsidR="00CD75D0" w:rsidRPr="00CD75D0" w:rsidRDefault="00CD75D0" w:rsidP="00CD75D0">
            <w:pPr>
              <w:ind w:left="-289" w:firstLine="289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CD75D0" w:rsidRPr="00CD75D0" w14:paraId="4E61B242" w14:textId="77777777" w:rsidTr="00CD75D0">
        <w:trPr>
          <w:trHeight w:val="68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5CF17" w14:textId="77777777" w:rsidR="00CD75D0" w:rsidRPr="00CD75D0" w:rsidRDefault="00CD75D0">
            <w:pPr>
              <w:spacing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69DEB" w14:textId="51FA23F1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плана обучения членов территориальной, участковых избирательных комиссий и резерва составов участковых избирательных комиссий на 202</w:t>
            </w:r>
            <w:r w:rsidR="009037BF">
              <w:rPr>
                <w:sz w:val="24"/>
                <w:szCs w:val="24"/>
              </w:rPr>
              <w:t>3</w:t>
            </w:r>
            <w:r w:rsidRPr="00CD75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A492" w14:textId="2EFC63B6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ТИК Максатихинского</w:t>
            </w:r>
          </w:p>
          <w:p w14:paraId="18E4FDE4" w14:textId="572CAD3B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>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CC2D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0CD194C3" w14:textId="77777777" w:rsidTr="00CD75D0">
        <w:trPr>
          <w:trHeight w:val="1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0626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C97E9" w14:textId="67E89732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плана мероприятий, посвященных Дню молодого избирателя в 202</w:t>
            </w:r>
            <w:r w:rsidR="009037BF">
              <w:rPr>
                <w:sz w:val="24"/>
                <w:szCs w:val="24"/>
              </w:rPr>
              <w:t>3</w:t>
            </w:r>
            <w:r w:rsidRPr="00CD75D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94D8" w14:textId="41AF9D98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Максатихинского района, </w:t>
            </w:r>
            <w:r w:rsidR="00A71864"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FC16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5063F9EC" w14:textId="77777777" w:rsidTr="00A71864">
        <w:trPr>
          <w:trHeight w:val="102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4BC3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5FE30" w14:textId="0D7E159E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Разработка плана информационно – разъяснительной деятельности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56E7F" w14:textId="385266F5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F01B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январь</w:t>
            </w:r>
          </w:p>
        </w:tc>
      </w:tr>
      <w:tr w:rsidR="00CD75D0" w:rsidRPr="00CD75D0" w14:paraId="02F13461" w14:textId="77777777" w:rsidTr="00CD75D0">
        <w:trPr>
          <w:trHeight w:val="11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7C2D4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A0EAA" w14:textId="77777777" w:rsidR="00CD75D0" w:rsidRPr="00CD75D0" w:rsidRDefault="00CD75D0">
            <w:pPr>
              <w:ind w:left="116" w:right="11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Разработка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16CD1" w14:textId="00690C51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7EB2" w14:textId="77777777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396D58FE" w14:textId="77777777" w:rsidTr="00A71864">
        <w:trPr>
          <w:trHeight w:val="6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32C2D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2AA5E" w14:textId="77777777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B7D5" w14:textId="764CE53A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3E7F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608959F" w14:textId="77777777" w:rsidTr="00A71864">
        <w:trPr>
          <w:trHeight w:val="6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BCD5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0809" w14:textId="77777777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AEAEE" w14:textId="2CDD671C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8600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623E523D" w14:textId="77777777" w:rsidTr="00A71864">
        <w:trPr>
          <w:trHeight w:val="9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FCF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60BB7" w14:textId="7CC2A3F8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материалов для публикаций о деятельности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в периодических печатных изданиях и на сайте территориальной избирательной комиссии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3FDA" w14:textId="33182DF6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55E8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155DDBC0" w14:textId="77777777" w:rsidTr="00A71864">
        <w:trPr>
          <w:trHeight w:val="9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5C767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7AB6" w14:textId="13D0FF7E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Пополнение фонда библиотек </w:t>
            </w:r>
            <w:r w:rsidR="00A71864">
              <w:rPr>
                <w:sz w:val="24"/>
                <w:szCs w:val="24"/>
              </w:rPr>
              <w:t>Максатихинской</w:t>
            </w:r>
            <w:r w:rsidRPr="00CD75D0">
              <w:rPr>
                <w:sz w:val="24"/>
                <w:szCs w:val="24"/>
              </w:rPr>
              <w:t xml:space="preserve"> централизованной библиотечной системы информационными материалами избирательной комиссии Тверской области, ЦИК РФ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45C0" w14:textId="64BC92DE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A1FA" w14:textId="77777777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653298DF" w14:textId="77777777" w:rsidTr="00A71864">
        <w:trPr>
          <w:trHeight w:val="97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405C1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1.9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D8F03" w14:textId="2C4047A2" w:rsidR="00CD75D0" w:rsidRPr="00CD75D0" w:rsidRDefault="00CD75D0" w:rsidP="00A71864">
            <w:pPr>
              <w:ind w:left="116" w:right="11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Взаимодействие с образовательными учреждении по вопросу участия в конкурсах избирательной комиссии Тверской области, Центральной избирательной комиссии Российской Федерации.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2E05" w14:textId="142C928E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65E0C" w14:textId="77777777" w:rsidR="00CD75D0" w:rsidRPr="00CD75D0" w:rsidRDefault="00CD75D0" w:rsidP="00CD75D0">
            <w:pPr>
              <w:ind w:left="116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121C30D1" w14:textId="77777777" w:rsidTr="00A71864">
        <w:trPr>
          <w:trHeight w:val="532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8AC9" w14:textId="77777777" w:rsidR="00CD75D0" w:rsidRPr="00CD75D0" w:rsidRDefault="00CD75D0" w:rsidP="00CD75D0">
            <w:pPr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D75D0">
              <w:rPr>
                <w:b/>
                <w:bCs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D75D0" w:rsidRPr="00CD75D0" w14:paraId="3FACF644" w14:textId="77777777" w:rsidTr="00A71864">
        <w:trPr>
          <w:trHeight w:val="11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975B3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54192" w14:textId="6EA2C7A0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Реализация плана обучения членов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 в 202</w:t>
            </w:r>
            <w:r w:rsidR="009037BF">
              <w:rPr>
                <w:sz w:val="24"/>
                <w:szCs w:val="24"/>
              </w:rPr>
              <w:t>3</w:t>
            </w:r>
            <w:r w:rsidRPr="00CD75D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6D4E" w14:textId="451A04BF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B3F6C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C0E01E0" w14:textId="77777777" w:rsidTr="00A71864">
        <w:trPr>
          <w:trHeight w:val="9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054F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92FED" w14:textId="27C4881B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Реализация плана обучения членов участковых избирательных комиссий и кадрового резерва составов участковых избирательных комиссий в 202</w:t>
            </w:r>
            <w:r w:rsidR="005C0525">
              <w:rPr>
                <w:sz w:val="24"/>
                <w:szCs w:val="24"/>
              </w:rPr>
              <w:t>3</w:t>
            </w:r>
            <w:r w:rsidRPr="00CD75D0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4B8C" w14:textId="14C26D22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1966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отдельному плану</w:t>
            </w:r>
          </w:p>
        </w:tc>
      </w:tr>
      <w:tr w:rsidR="00CD75D0" w:rsidRPr="00CD75D0" w14:paraId="32357077" w14:textId="77777777" w:rsidTr="00CD75D0">
        <w:trPr>
          <w:trHeight w:val="135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A9B1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D4581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058E1" w14:textId="12AB450C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="009037BF" w:rsidRPr="00CD75D0">
              <w:rPr>
                <w:sz w:val="24"/>
                <w:szCs w:val="24"/>
              </w:rPr>
              <w:t>Администрация Максатихинского</w:t>
            </w:r>
            <w:r w:rsidR="00A71864">
              <w:rPr>
                <w:sz w:val="24"/>
                <w:szCs w:val="24"/>
              </w:rPr>
              <w:t xml:space="preserve">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829B" w14:textId="77777777" w:rsidR="00CD75D0" w:rsidRPr="00CD75D0" w:rsidRDefault="00CD75D0" w:rsidP="00CD75D0">
            <w:pPr>
              <w:ind w:right="165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4F84A0A6" w14:textId="77777777" w:rsidTr="00CD75D0">
        <w:trPr>
          <w:trHeight w:val="8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85E52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74880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проведении видеоконференций для дистанционного обучения членов территориальных избирательных комиссий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5919" w14:textId="0321CB23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804FF" w14:textId="77777777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277276C6" w14:textId="77777777" w:rsidTr="00CD75D0">
        <w:trPr>
          <w:trHeight w:val="6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3DD5E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298D" w14:textId="77777777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комиссией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6EE3A" w14:textId="74D8D9E8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DDF0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35982930" w14:textId="77777777" w:rsidTr="00CD75D0">
        <w:trPr>
          <w:trHeight w:val="12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3523C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AC80" w14:textId="77777777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Участие в семинарах, круглых столах, проводимых политическими партиями, общественными объединениями, в т.ч. общественными организациями инвалидов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48922" w14:textId="50289A72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C701" w14:textId="77777777" w:rsidR="00CD75D0" w:rsidRPr="00CD75D0" w:rsidRDefault="00CD75D0" w:rsidP="00CD75D0">
            <w:pPr>
              <w:tabs>
                <w:tab w:val="left" w:pos="2760"/>
              </w:tabs>
              <w:ind w:left="165"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согласованию с организаторами</w:t>
            </w:r>
          </w:p>
        </w:tc>
      </w:tr>
      <w:tr w:rsidR="00CD75D0" w:rsidRPr="00CD75D0" w14:paraId="3E911CB2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0D647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3257" w14:textId="77777777" w:rsidR="00CD75D0" w:rsidRPr="00CD75D0" w:rsidRDefault="00CD75D0">
            <w:pPr>
              <w:ind w:left="165" w:right="165" w:hanging="49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Проведение семинаров для представителей политических партий по вопросам формирования резерва составов участковых избирательных комиссий</w:t>
            </w:r>
            <w:r w:rsidRPr="00CD75D0">
              <w:rPr>
                <w:sz w:val="24"/>
                <w:szCs w:val="24"/>
              </w:rPr>
              <w:tab/>
            </w:r>
            <w:r w:rsidRPr="00CD75D0">
              <w:rPr>
                <w:sz w:val="24"/>
                <w:szCs w:val="24"/>
              </w:rPr>
              <w:tab/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178F" w14:textId="36FD6109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AEA0" w14:textId="77777777" w:rsidR="00CD75D0" w:rsidRPr="00CD75D0" w:rsidRDefault="00CD75D0" w:rsidP="00CD75D0">
            <w:pPr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DB8A905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6BA12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D2378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B81D" w14:textId="254BAB83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24BF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7D1A40ED" w14:textId="77777777" w:rsidTr="00CD75D0">
        <w:trPr>
          <w:trHeight w:val="6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92BEA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2.9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76AB" w14:textId="77777777" w:rsidR="00CD75D0" w:rsidRPr="00CD75D0" w:rsidRDefault="00CD75D0">
            <w:pPr>
              <w:tabs>
                <w:tab w:val="left" w:pos="3181"/>
              </w:tabs>
              <w:ind w:left="116" w:right="165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Оказание содействия для организации участия в проекте «Школа наблюдателей» на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33C9D" w14:textId="00CBF70C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193E" w14:textId="77777777" w:rsidR="00CD75D0" w:rsidRPr="00CD75D0" w:rsidRDefault="00CD75D0" w:rsidP="00CD75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AF006EE" w14:textId="77777777" w:rsidTr="00A71864">
        <w:trPr>
          <w:trHeight w:val="622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C964" w14:textId="77777777" w:rsidR="00CD75D0" w:rsidRPr="00CD75D0" w:rsidRDefault="00CD75D0" w:rsidP="00CD75D0">
            <w:pPr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CD75D0" w:rsidRPr="00CD75D0" w14:paraId="3483C86A" w14:textId="77777777" w:rsidTr="00CD75D0">
        <w:trPr>
          <w:trHeight w:val="11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86D8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3.1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D0A7" w14:textId="36AB8BDF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  <w:r w:rsidR="009037BF">
              <w:rPr>
                <w:bCs/>
                <w:sz w:val="24"/>
                <w:szCs w:val="24"/>
              </w:rPr>
              <w:t>, а также в сообществе с социальной сети «ВКонтакте»</w:t>
            </w:r>
            <w:r w:rsidRPr="00CD75D0">
              <w:rPr>
                <w:bCs/>
                <w:sz w:val="24"/>
                <w:szCs w:val="24"/>
              </w:rPr>
              <w:t xml:space="preserve"> в информационной-телекоммуникационной сети Интернет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7BC0" w14:textId="6F96A2EC" w:rsidR="00CD75D0" w:rsidRPr="00CD75D0" w:rsidRDefault="00CD75D0" w:rsidP="00CD75D0">
            <w:pPr>
              <w:tabs>
                <w:tab w:val="left" w:pos="2760"/>
              </w:tabs>
              <w:ind w:hanging="49"/>
              <w:jc w:val="center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2993" w14:textId="77777777" w:rsidR="00CD75D0" w:rsidRPr="00CD75D0" w:rsidRDefault="00CD75D0" w:rsidP="00CD75D0">
            <w:pPr>
              <w:tabs>
                <w:tab w:val="left" w:pos="2760"/>
              </w:tabs>
              <w:ind w:right="165" w:hanging="49"/>
              <w:jc w:val="center"/>
              <w:rPr>
                <w:bCs/>
                <w:sz w:val="24"/>
                <w:szCs w:val="24"/>
              </w:rPr>
            </w:pPr>
            <w:r w:rsidRPr="00CD75D0">
              <w:rPr>
                <w:bCs/>
                <w:sz w:val="24"/>
                <w:szCs w:val="24"/>
              </w:rPr>
              <w:t>весь период</w:t>
            </w:r>
          </w:p>
        </w:tc>
      </w:tr>
      <w:tr w:rsidR="00CD75D0" w:rsidRPr="00CD75D0" w14:paraId="40E5B414" w14:textId="77777777" w:rsidTr="00CD75D0">
        <w:trPr>
          <w:trHeight w:val="99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CD29E" w14:textId="2E12AEC6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3.</w:t>
            </w:r>
            <w:r w:rsidR="00683F5C">
              <w:rPr>
                <w:sz w:val="24"/>
                <w:szCs w:val="24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8C34D" w14:textId="7AF0AC15" w:rsidR="00CD75D0" w:rsidRPr="00CD75D0" w:rsidRDefault="00CD75D0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Подготовка для размещения</w:t>
            </w:r>
            <w:r w:rsidRPr="00CD75D0">
              <w:rPr>
                <w:bCs/>
                <w:sz w:val="24"/>
                <w:szCs w:val="24"/>
              </w:rPr>
              <w:t xml:space="preserve"> в газете «</w:t>
            </w:r>
            <w:r w:rsidR="00A71864">
              <w:rPr>
                <w:bCs/>
                <w:sz w:val="24"/>
                <w:szCs w:val="24"/>
              </w:rPr>
              <w:t>Вести Максатихи</w:t>
            </w:r>
            <w:r w:rsidRPr="00CD75D0">
              <w:rPr>
                <w:bCs/>
                <w:sz w:val="24"/>
                <w:szCs w:val="24"/>
              </w:rPr>
              <w:t xml:space="preserve">» тематической рубрики для размещения информационно – разъяснительных материалов территориальной избирательной комиссии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3AE3" w14:textId="4AD46494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редакция газеты «</w:t>
            </w:r>
            <w:r w:rsidR="00A71864">
              <w:rPr>
                <w:sz w:val="24"/>
                <w:szCs w:val="24"/>
              </w:rPr>
              <w:t>Вести Максатихи</w:t>
            </w:r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EF1A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05163B12" w14:textId="77777777" w:rsidTr="00683F5C">
        <w:trPr>
          <w:trHeight w:val="1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5271D" w14:textId="12924535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3.</w:t>
            </w:r>
            <w:r w:rsidR="00683F5C">
              <w:rPr>
                <w:sz w:val="24"/>
                <w:szCs w:val="24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3896" w14:textId="0CF80FDC" w:rsidR="00CD75D0" w:rsidRPr="00CD75D0" w:rsidRDefault="00CD75D0" w:rsidP="00683F5C">
            <w:pPr>
              <w:ind w:left="116" w:right="165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9D0B" w14:textId="449E6438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AA4F0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5C3AD4" w:rsidRPr="00CD75D0" w14:paraId="1BBBDCED" w14:textId="77777777" w:rsidTr="00683F5C">
        <w:trPr>
          <w:trHeight w:val="1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7FEAF" w14:textId="59466A75" w:rsidR="005C3AD4" w:rsidRPr="00CD75D0" w:rsidRDefault="005C3AD4" w:rsidP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27669" w14:textId="11172872" w:rsidR="005C3AD4" w:rsidRPr="00CD75D0" w:rsidRDefault="005C3AD4" w:rsidP="005C3AD4">
            <w:pPr>
              <w:ind w:left="116" w:right="165"/>
              <w:jc w:val="both"/>
              <w:rPr>
                <w:sz w:val="24"/>
                <w:szCs w:val="24"/>
              </w:rPr>
            </w:pPr>
            <w:r w:rsidRPr="009037BF">
              <w:rPr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избирательной комиссии Тверской области, на страницах избирательной комиссии Тверской области в социальных сетях 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57748" w14:textId="40EB4FD8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редакция газеты «</w:t>
            </w:r>
            <w:r>
              <w:rPr>
                <w:sz w:val="24"/>
                <w:szCs w:val="24"/>
              </w:rPr>
              <w:t>Вести Максатихи</w:t>
            </w:r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DD688" w14:textId="1E62ECCF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5C3AD4" w:rsidRPr="00CD75D0" w14:paraId="1A13695E" w14:textId="77777777" w:rsidTr="005C3AD4">
        <w:trPr>
          <w:trHeight w:val="6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E3606" w14:textId="6B233DA0" w:rsidR="005C3AD4" w:rsidRDefault="005C3AD4" w:rsidP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B3482" w14:textId="1D64DD1E" w:rsidR="005C3AD4" w:rsidRPr="009037BF" w:rsidRDefault="005C3AD4" w:rsidP="005C3AD4">
            <w:pPr>
              <w:ind w:left="116" w:right="165"/>
              <w:jc w:val="both"/>
              <w:rPr>
                <w:sz w:val="24"/>
                <w:szCs w:val="24"/>
              </w:rPr>
            </w:pPr>
            <w:r w:rsidRPr="009037BF">
              <w:rPr>
                <w:sz w:val="24"/>
                <w:szCs w:val="24"/>
              </w:rPr>
              <w:t xml:space="preserve">Подготовка и размещение в </w:t>
            </w:r>
            <w:r>
              <w:rPr>
                <w:sz w:val="24"/>
                <w:szCs w:val="24"/>
              </w:rPr>
              <w:t>газете «Вести Максатихи»</w:t>
            </w:r>
            <w:r w:rsidRPr="009037BF">
              <w:rPr>
                <w:sz w:val="24"/>
                <w:szCs w:val="24"/>
              </w:rPr>
              <w:t xml:space="preserve"> интервью и комментариев руководства </w:t>
            </w:r>
            <w:r>
              <w:rPr>
                <w:sz w:val="24"/>
                <w:szCs w:val="24"/>
              </w:rPr>
              <w:t>ТИК Максатихинского района</w:t>
            </w:r>
            <w:r w:rsidRPr="009037BF">
              <w:rPr>
                <w:sz w:val="24"/>
                <w:szCs w:val="24"/>
              </w:rPr>
              <w:t xml:space="preserve"> (газеты «Тверские ведомости»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A3F22" w14:textId="542384C9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редакция газеты «</w:t>
            </w:r>
            <w:r>
              <w:rPr>
                <w:sz w:val="24"/>
                <w:szCs w:val="24"/>
              </w:rPr>
              <w:t>Вести Максатихи</w:t>
            </w:r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4E860" w14:textId="71A9E6B6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5C3AD4" w:rsidRPr="00CD75D0" w14:paraId="066769D7" w14:textId="77777777" w:rsidTr="00683F5C">
        <w:trPr>
          <w:trHeight w:val="12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F377D" w14:textId="2CFBBEE4" w:rsidR="005C3AD4" w:rsidRDefault="005C3AD4" w:rsidP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0A321" w14:textId="49EF0D18" w:rsidR="005C3AD4" w:rsidRPr="009037BF" w:rsidRDefault="005C3AD4" w:rsidP="005C3AD4">
            <w:pPr>
              <w:ind w:left="116" w:right="165"/>
              <w:jc w:val="both"/>
              <w:rPr>
                <w:sz w:val="24"/>
                <w:szCs w:val="24"/>
              </w:rPr>
            </w:pPr>
            <w:r w:rsidRPr="005C3AD4">
              <w:rPr>
                <w:sz w:val="24"/>
                <w:szCs w:val="24"/>
              </w:rPr>
              <w:t>Распространение сувенирной продукции с символикой избирательной комиссии Тверской области для мероприятий по повышению правовой культуры избирателей, в том числе к 30-летию избирательной системы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F1869" w14:textId="0A645E5A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82B70" w14:textId="39B40693" w:rsidR="005C3AD4" w:rsidRPr="005C3AD4" w:rsidRDefault="005C3AD4" w:rsidP="005C3AD4">
            <w:pPr>
              <w:jc w:val="center"/>
              <w:rPr>
                <w:b/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CD75D0" w:rsidRPr="00CD75D0" w14:paraId="2631679A" w14:textId="77777777" w:rsidTr="00A71864">
        <w:trPr>
          <w:trHeight w:val="520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D7A3" w14:textId="77777777" w:rsidR="00CD75D0" w:rsidRPr="00CD75D0" w:rsidRDefault="00CD75D0" w:rsidP="00CD75D0">
            <w:pPr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D75D0" w:rsidRPr="00CD75D0" w14:paraId="1E295B0B" w14:textId="77777777" w:rsidTr="00683F5C">
        <w:trPr>
          <w:trHeight w:val="12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03B30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B7BC7" w14:textId="77777777" w:rsidR="00CD75D0" w:rsidRPr="00CD75D0" w:rsidRDefault="00CD75D0">
            <w:pPr>
              <w:ind w:left="116" w:firstLine="14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D75D0">
              <w:rPr>
                <w:sz w:val="24"/>
                <w:szCs w:val="24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44E2" w14:textId="0846C2D2" w:rsidR="00CD75D0" w:rsidRPr="00CD75D0" w:rsidRDefault="00CD75D0" w:rsidP="00CD75D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>
              <w:rPr>
                <w:sz w:val="24"/>
                <w:szCs w:val="24"/>
              </w:rPr>
              <w:t xml:space="preserve">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3F6F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  <w:lang w:val="en-US"/>
              </w:rPr>
              <w:t>I</w:t>
            </w:r>
            <w:r w:rsidRPr="00CD75D0">
              <w:rPr>
                <w:sz w:val="24"/>
                <w:szCs w:val="24"/>
              </w:rPr>
              <w:t xml:space="preserve"> полугодие</w:t>
            </w:r>
          </w:p>
        </w:tc>
      </w:tr>
      <w:tr w:rsidR="00CD75D0" w:rsidRPr="00CD75D0" w14:paraId="761F8708" w14:textId="77777777" w:rsidTr="00683F5C">
        <w:trPr>
          <w:trHeight w:val="123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6870B" w14:textId="77777777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86DD" w14:textId="77777777" w:rsidR="00CD75D0" w:rsidRPr="00CD75D0" w:rsidRDefault="00CD75D0">
            <w:pPr>
              <w:ind w:left="116" w:right="165" w:firstLine="142"/>
              <w:jc w:val="both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AC44" w14:textId="70B9723F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="00683F5C">
              <w:rPr>
                <w:sz w:val="24"/>
                <w:szCs w:val="24"/>
              </w:rPr>
              <w:t xml:space="preserve">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A0B1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период, по заявкам учебных учреждений</w:t>
            </w:r>
          </w:p>
        </w:tc>
      </w:tr>
      <w:tr w:rsidR="005C3AD4" w:rsidRPr="00CD75D0" w14:paraId="42AE8DDD" w14:textId="77777777" w:rsidTr="005C3AD4">
        <w:trPr>
          <w:trHeight w:val="4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DD8BE" w14:textId="67484D5E" w:rsidR="005C3AD4" w:rsidRPr="00CD75D0" w:rsidRDefault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0E9E2" w14:textId="251D7E99" w:rsidR="005C3AD4" w:rsidRPr="005C3AD4" w:rsidRDefault="005C3AD4">
            <w:pPr>
              <w:ind w:left="116" w:right="165" w:firstLine="14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мероприятиях э</w:t>
            </w:r>
            <w:r w:rsidRPr="005C3AD4">
              <w:rPr>
                <w:rFonts w:eastAsia="Times New Roman"/>
                <w:sz w:val="24"/>
                <w:szCs w:val="24"/>
              </w:rPr>
              <w:t>лекторальн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5C3AD4">
              <w:rPr>
                <w:rFonts w:eastAsia="Times New Roman"/>
                <w:sz w:val="24"/>
                <w:szCs w:val="24"/>
              </w:rPr>
              <w:t xml:space="preserve"> школ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5C3AD4">
              <w:rPr>
                <w:rFonts w:eastAsia="Times New Roman"/>
                <w:sz w:val="24"/>
                <w:szCs w:val="24"/>
              </w:rPr>
              <w:t xml:space="preserve"> для клубов молодых избирателей и молодежных избирательных комиссий (онлайн формат)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95C6A" w14:textId="7A371C96" w:rsidR="005C3AD4" w:rsidRPr="00CD75D0" w:rsidRDefault="005C3AD4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3B841" w14:textId="12E3735F" w:rsidR="005C3AD4" w:rsidRDefault="005C3AD4" w:rsidP="00CD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</w:t>
            </w:r>
          </w:p>
          <w:p w14:paraId="112B3C22" w14:textId="37C45AD8" w:rsidR="005C3AD4" w:rsidRPr="00CD75D0" w:rsidRDefault="005C3AD4" w:rsidP="00CD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D75D0" w:rsidRPr="00CD75D0" w14:paraId="6C08D0C6" w14:textId="77777777" w:rsidTr="005C3AD4">
        <w:trPr>
          <w:trHeight w:val="6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C2ADA" w14:textId="242F3E5A" w:rsidR="00CD75D0" w:rsidRPr="00CD75D0" w:rsidRDefault="00CD75D0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</w:t>
            </w:r>
            <w:r w:rsidR="005C3AD4">
              <w:rPr>
                <w:sz w:val="24"/>
                <w:szCs w:val="24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4CB3B" w14:textId="77777777" w:rsidR="00CD75D0" w:rsidRPr="00CD75D0" w:rsidRDefault="00CD75D0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для участия в онлайн викторине для знатоков избирательного права ВКонтакте в сети Интернет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6EB3" w14:textId="2CA4BD22" w:rsidR="00CD75D0" w:rsidRPr="00CD75D0" w:rsidRDefault="00CD75D0" w:rsidP="00CD75D0">
            <w:pPr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CD75D0">
              <w:rPr>
                <w:bCs/>
                <w:sz w:val="24"/>
                <w:szCs w:val="24"/>
              </w:rPr>
              <w:t xml:space="preserve">ТИК </w:t>
            </w:r>
            <w:r>
              <w:rPr>
                <w:bCs/>
                <w:sz w:val="24"/>
                <w:szCs w:val="24"/>
              </w:rPr>
              <w:t>Максатихинского района</w:t>
            </w:r>
            <w:r w:rsidRPr="00CD75D0">
              <w:rPr>
                <w:bCs/>
                <w:sz w:val="24"/>
                <w:szCs w:val="24"/>
              </w:rPr>
              <w:t xml:space="preserve">, педагоги общеобразовательных учреждений </w:t>
            </w:r>
            <w:r w:rsidR="00683F5C">
              <w:rPr>
                <w:bCs/>
                <w:sz w:val="24"/>
                <w:szCs w:val="24"/>
              </w:rPr>
              <w:t xml:space="preserve">Максатихинского </w:t>
            </w:r>
            <w:r w:rsidR="004B6970">
              <w:rPr>
                <w:bCs/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4A1D1" w14:textId="6CE1F9C2" w:rsidR="00CD75D0" w:rsidRPr="00CD75D0" w:rsidRDefault="00CD75D0" w:rsidP="00CD75D0">
            <w:pPr>
              <w:spacing w:before="240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февраль,</w:t>
            </w:r>
          </w:p>
          <w:p w14:paraId="2270B222" w14:textId="77777777" w:rsidR="00CD75D0" w:rsidRPr="00CD75D0" w:rsidRDefault="00CD75D0" w:rsidP="00CD75D0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июнь,</w:t>
            </w:r>
          </w:p>
          <w:p w14:paraId="237F7719" w14:textId="5BA4622A" w:rsidR="00CD75D0" w:rsidRPr="00CD75D0" w:rsidRDefault="005C3AD4" w:rsidP="00CD75D0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C3AD4" w:rsidRPr="00CD75D0" w14:paraId="12BCA5CE" w14:textId="77777777" w:rsidTr="004B6970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A6374" w14:textId="2D4946D4" w:rsidR="005C3AD4" w:rsidRPr="00CD75D0" w:rsidRDefault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604E6" w14:textId="3B4D418D" w:rsidR="005C3AD4" w:rsidRPr="00CD75D0" w:rsidRDefault="005C3AD4" w:rsidP="005C3AD4">
            <w:pPr>
              <w:ind w:left="116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Максатихинского МО в о</w:t>
            </w:r>
            <w:r w:rsidRPr="005C3AD4">
              <w:rPr>
                <w:sz w:val="24"/>
                <w:szCs w:val="24"/>
              </w:rPr>
              <w:t>бластно</w:t>
            </w:r>
            <w:r>
              <w:rPr>
                <w:sz w:val="24"/>
                <w:szCs w:val="24"/>
              </w:rPr>
              <w:t>м</w:t>
            </w:r>
            <w:r w:rsidRPr="005C3AD4">
              <w:rPr>
                <w:sz w:val="24"/>
                <w:szCs w:val="24"/>
              </w:rPr>
              <w:t xml:space="preserve"> конкурс «Наш выбор - будущее России!» 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6C865" w14:textId="5499056E" w:rsidR="005C3AD4" w:rsidRPr="00CD75D0" w:rsidRDefault="005C3AD4" w:rsidP="00CD75D0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28030" w14:textId="686E2A84" w:rsidR="005C3AD4" w:rsidRPr="005C3AD4" w:rsidRDefault="005C3AD4" w:rsidP="00CD75D0">
            <w:pPr>
              <w:spacing w:before="240"/>
              <w:jc w:val="center"/>
              <w:rPr>
                <w:sz w:val="24"/>
                <w:szCs w:val="24"/>
              </w:rPr>
            </w:pPr>
            <w:r w:rsidRPr="005C3AD4">
              <w:rPr>
                <w:rFonts w:eastAsia="Times New Roman"/>
                <w:sz w:val="24"/>
                <w:szCs w:val="24"/>
              </w:rPr>
              <w:t>октябрь 2022-май 2023</w:t>
            </w:r>
          </w:p>
        </w:tc>
      </w:tr>
      <w:tr w:rsidR="005C3AD4" w:rsidRPr="00CD75D0" w14:paraId="4D00ED90" w14:textId="77777777" w:rsidTr="004B6970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223D5" w14:textId="49A8A07A" w:rsidR="005C3AD4" w:rsidRDefault="005C3AD4" w:rsidP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56657" w14:textId="3ACBF4A0" w:rsidR="005C3AD4" w:rsidRDefault="005C3AD4" w:rsidP="005C3AD4">
            <w:pPr>
              <w:ind w:left="116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 </w:t>
            </w:r>
            <w:r w:rsidRPr="005C3AD4">
              <w:rPr>
                <w:bCs/>
                <w:sz w:val="24"/>
                <w:szCs w:val="24"/>
              </w:rPr>
              <w:t>Конкурс</w:t>
            </w:r>
            <w:r>
              <w:rPr>
                <w:bCs/>
                <w:sz w:val="24"/>
                <w:szCs w:val="24"/>
              </w:rPr>
              <w:t>е</w:t>
            </w:r>
            <w:r w:rsidRPr="005C3AD4">
              <w:rPr>
                <w:bCs/>
                <w:sz w:val="24"/>
                <w:szCs w:val="24"/>
              </w:rPr>
              <w:t xml:space="preserve"> агитбригад «Выборы – шаг в будущее»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3E7C7" w14:textId="6F18D244" w:rsidR="005C3AD4" w:rsidRPr="00CD75D0" w:rsidRDefault="005C3AD4" w:rsidP="005C3AD4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FA4C6" w14:textId="2F3A013B" w:rsidR="005C3AD4" w:rsidRPr="004B6970" w:rsidRDefault="005C3AD4" w:rsidP="005C3AD4">
            <w:pPr>
              <w:spacing w:before="240"/>
              <w:jc w:val="center"/>
              <w:rPr>
                <w:sz w:val="24"/>
                <w:szCs w:val="24"/>
              </w:rPr>
            </w:pPr>
            <w:r w:rsidRPr="004B6970">
              <w:rPr>
                <w:sz w:val="24"/>
                <w:szCs w:val="24"/>
              </w:rPr>
              <w:t>февраль-апрель</w:t>
            </w:r>
          </w:p>
        </w:tc>
      </w:tr>
      <w:tr w:rsidR="005C3AD4" w:rsidRPr="00CD75D0" w14:paraId="4934455F" w14:textId="77777777" w:rsidTr="004B6970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77A3A" w14:textId="5A483F4B" w:rsidR="005C3AD4" w:rsidRDefault="004B14EF" w:rsidP="005C3AD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9054B" w14:textId="0F8A9EAA" w:rsidR="005C3AD4" w:rsidRPr="004B14EF" w:rsidRDefault="005C3AD4" w:rsidP="005C3AD4">
            <w:pPr>
              <w:ind w:left="116" w:right="134"/>
              <w:jc w:val="both"/>
              <w:rPr>
                <w:sz w:val="24"/>
                <w:szCs w:val="24"/>
              </w:rPr>
            </w:pPr>
            <w:r w:rsidRPr="004B14EF">
              <w:rPr>
                <w:bCs/>
                <w:sz w:val="24"/>
                <w:szCs w:val="24"/>
              </w:rPr>
              <w:t>Проведение интерактивных занятий «Учимся выбирать» (для учеников младшего и среднего школьного возраста)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D02C2" w14:textId="32C0AB2D" w:rsidR="005C3AD4" w:rsidRPr="00CD75D0" w:rsidRDefault="004B14EF" w:rsidP="005C3AD4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B7A1" w14:textId="1262D215" w:rsidR="005C3AD4" w:rsidRPr="004B6970" w:rsidRDefault="004B6970" w:rsidP="004B6970">
            <w:pPr>
              <w:spacing w:before="240"/>
              <w:jc w:val="center"/>
              <w:rPr>
                <w:sz w:val="24"/>
                <w:szCs w:val="24"/>
              </w:rPr>
            </w:pPr>
            <w:r w:rsidRPr="004B6970">
              <w:rPr>
                <w:sz w:val="24"/>
                <w:szCs w:val="24"/>
              </w:rPr>
              <w:t>февраль-ноябрь</w:t>
            </w:r>
          </w:p>
        </w:tc>
      </w:tr>
      <w:tr w:rsidR="004B14EF" w:rsidRPr="00CD75D0" w14:paraId="72D1AC64" w14:textId="77777777" w:rsidTr="004B6970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A0A26" w14:textId="5A8C4F1D" w:rsidR="004B14EF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3FA2A" w14:textId="42E89F1B" w:rsidR="004B14EF" w:rsidRPr="004B14EF" w:rsidRDefault="004B14EF" w:rsidP="004B14EF">
            <w:pPr>
              <w:ind w:left="116" w:right="1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о</w:t>
            </w:r>
            <w:r w:rsidRPr="004B14EF">
              <w:rPr>
                <w:bCs/>
                <w:sz w:val="24"/>
                <w:szCs w:val="24"/>
              </w:rPr>
              <w:t>ткрыты</w:t>
            </w:r>
            <w:r>
              <w:rPr>
                <w:bCs/>
                <w:sz w:val="24"/>
                <w:szCs w:val="24"/>
              </w:rPr>
              <w:t>х</w:t>
            </w:r>
            <w:r w:rsidRPr="004B14EF">
              <w:rPr>
                <w:bCs/>
                <w:sz w:val="24"/>
                <w:szCs w:val="24"/>
              </w:rPr>
              <w:t xml:space="preserve"> урок</w:t>
            </w:r>
            <w:r>
              <w:rPr>
                <w:bCs/>
                <w:sz w:val="24"/>
                <w:szCs w:val="24"/>
              </w:rPr>
              <w:t>ов</w:t>
            </w:r>
            <w:r w:rsidRPr="004B14EF">
              <w:rPr>
                <w:bCs/>
                <w:sz w:val="24"/>
                <w:szCs w:val="24"/>
              </w:rPr>
              <w:t xml:space="preserve"> «О важности выбора» в школах </w:t>
            </w:r>
            <w:r>
              <w:rPr>
                <w:bCs/>
                <w:sz w:val="24"/>
                <w:szCs w:val="24"/>
              </w:rPr>
              <w:t>Максатихинского МО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11D75" w14:textId="2473A50E" w:rsidR="004B14EF" w:rsidRPr="00CD75D0" w:rsidRDefault="004B14EF" w:rsidP="004B14EF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4099E" w14:textId="2CB129F0" w:rsidR="004B14EF" w:rsidRPr="008176F5" w:rsidRDefault="004B6970" w:rsidP="004B14EF">
            <w:pPr>
              <w:spacing w:before="240"/>
              <w:jc w:val="center"/>
              <w:rPr>
                <w:rFonts w:eastAsia="Times New Roman"/>
                <w:sz w:val="24"/>
                <w:szCs w:val="24"/>
              </w:rPr>
            </w:pPr>
            <w:r w:rsidRPr="008176F5">
              <w:rPr>
                <w:rFonts w:eastAsia="Times New Roman"/>
                <w:sz w:val="24"/>
                <w:szCs w:val="24"/>
              </w:rPr>
              <w:t>январь - май, сентябрь - декабрь</w:t>
            </w:r>
          </w:p>
        </w:tc>
      </w:tr>
      <w:tr w:rsidR="004B14EF" w:rsidRPr="00CD75D0" w14:paraId="672B36B8" w14:textId="77777777" w:rsidTr="005C3AD4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32AA8" w14:textId="53C3F7F5" w:rsidR="004B14EF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86306" w14:textId="3C863B36" w:rsidR="004B14EF" w:rsidRPr="004B14EF" w:rsidRDefault="004B14EF" w:rsidP="004B14EF">
            <w:pPr>
              <w:ind w:left="116" w:right="1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</w:t>
            </w:r>
            <w:r w:rsidRPr="004B14EF">
              <w:rPr>
                <w:sz w:val="24"/>
                <w:szCs w:val="24"/>
              </w:rPr>
              <w:t xml:space="preserve"> форума среди молодых и будущих избирателей Верхневолжья «#</w:t>
            </w:r>
            <w:proofErr w:type="spellStart"/>
            <w:r w:rsidRPr="004B14EF">
              <w:rPr>
                <w:sz w:val="24"/>
                <w:szCs w:val="24"/>
              </w:rPr>
              <w:t>МыВместе</w:t>
            </w:r>
            <w:proofErr w:type="spellEnd"/>
            <w:r w:rsidRPr="004B14EF">
              <w:rPr>
                <w:sz w:val="24"/>
                <w:szCs w:val="24"/>
              </w:rPr>
              <w:t>» ко Дню молодого избирателя</w:t>
            </w:r>
            <w:r w:rsidRPr="004B14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B978D" w14:textId="7D1442F2" w:rsidR="004B14EF" w:rsidRPr="00CD75D0" w:rsidRDefault="004B14EF" w:rsidP="004B14EF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190C5" w14:textId="77777777" w:rsidR="004B6970" w:rsidRDefault="004B6970" w:rsidP="004B6970">
            <w:pPr>
              <w:spacing w:before="240"/>
              <w:rPr>
                <w:rFonts w:eastAsia="Times New Roman"/>
                <w:sz w:val="24"/>
                <w:szCs w:val="24"/>
              </w:rPr>
            </w:pPr>
          </w:p>
          <w:p w14:paraId="01D1C2CF" w14:textId="78FCE4A3" w:rsidR="004B6970" w:rsidRPr="005C3AD4" w:rsidRDefault="004B6970" w:rsidP="004B6970">
            <w:pPr>
              <w:spacing w:before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4B14EF" w:rsidRPr="00CD75D0" w14:paraId="7BCBE1BC" w14:textId="77777777" w:rsidTr="005C3AD4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9E351" w14:textId="0E1E1816" w:rsidR="004B14EF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27491" w14:textId="01AC19A4" w:rsidR="004B14EF" w:rsidRPr="004B14EF" w:rsidRDefault="004B14EF" w:rsidP="004B14EF">
            <w:pPr>
              <w:ind w:left="116" w:right="1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B14EF">
              <w:rPr>
                <w:sz w:val="24"/>
                <w:szCs w:val="24"/>
              </w:rPr>
              <w:t xml:space="preserve"> командных соревновани</w:t>
            </w:r>
            <w:r>
              <w:rPr>
                <w:sz w:val="24"/>
                <w:szCs w:val="24"/>
              </w:rPr>
              <w:t>ях</w:t>
            </w:r>
            <w:r w:rsidRPr="004B14EF">
              <w:rPr>
                <w:sz w:val="24"/>
                <w:szCs w:val="24"/>
              </w:rPr>
              <w:t xml:space="preserve"> «Избирательный биатлон»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EA5DC" w14:textId="591BE195" w:rsidR="004B14EF" w:rsidRPr="00CD75D0" w:rsidRDefault="004B14EF" w:rsidP="004B14EF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DB1D4" w14:textId="3FF473EF" w:rsidR="004B14EF" w:rsidRPr="005C3AD4" w:rsidRDefault="004B6970" w:rsidP="004B14EF">
            <w:pPr>
              <w:spacing w:before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</w:tr>
      <w:tr w:rsidR="004B14EF" w:rsidRPr="00CD75D0" w14:paraId="1D2B0130" w14:textId="77777777" w:rsidTr="005C3AD4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B1B99" w14:textId="517022C9" w:rsidR="004B14EF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E9872" w14:textId="65986301" w:rsidR="004B14EF" w:rsidRPr="004B14EF" w:rsidRDefault="004B14EF" w:rsidP="004B14EF">
            <w:pPr>
              <w:ind w:left="116" w:right="1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B14EF">
              <w:rPr>
                <w:sz w:val="24"/>
                <w:szCs w:val="24"/>
              </w:rPr>
              <w:t xml:space="preserve"> фотоконкурс</w:t>
            </w:r>
            <w:r>
              <w:rPr>
                <w:sz w:val="24"/>
                <w:szCs w:val="24"/>
              </w:rPr>
              <w:t>е</w:t>
            </w:r>
            <w:r w:rsidRPr="004B14EF">
              <w:rPr>
                <w:sz w:val="24"/>
                <w:szCs w:val="24"/>
              </w:rPr>
              <w:t xml:space="preserve"> «#ФОТОФЛАГ» ко Дню Государственного флага Российской Федерации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B1B69" w14:textId="56C2F2FA" w:rsidR="004B14EF" w:rsidRPr="00CD75D0" w:rsidRDefault="004B14EF" w:rsidP="004B14EF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78EB7" w14:textId="2CE7E015" w:rsidR="004B14EF" w:rsidRPr="005C3AD4" w:rsidRDefault="004B6970" w:rsidP="004B14EF">
            <w:pPr>
              <w:spacing w:before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 - сентябрь</w:t>
            </w:r>
          </w:p>
        </w:tc>
      </w:tr>
      <w:tr w:rsidR="004B14EF" w:rsidRPr="00CD75D0" w14:paraId="33B63AC3" w14:textId="77777777" w:rsidTr="005C3AD4">
        <w:trPr>
          <w:trHeight w:val="4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FA45F" w14:textId="60A6B38E" w:rsidR="004B14EF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1C878" w14:textId="715169F2" w:rsidR="004B14EF" w:rsidRPr="004B14EF" w:rsidRDefault="004B14EF" w:rsidP="004B14EF">
            <w:pPr>
              <w:ind w:left="116" w:right="134"/>
              <w:jc w:val="both"/>
              <w:rPr>
                <w:sz w:val="24"/>
                <w:szCs w:val="24"/>
              </w:rPr>
            </w:pPr>
            <w:r w:rsidRPr="004B14EF">
              <w:rPr>
                <w:sz w:val="24"/>
                <w:szCs w:val="24"/>
              </w:rPr>
              <w:t>Участие в молодежным форуме «Вокруг права за 5 дней»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49C75" w14:textId="78A1CA66" w:rsidR="004B14EF" w:rsidRPr="004B14EF" w:rsidRDefault="004B14EF" w:rsidP="004B14EF">
            <w:pPr>
              <w:jc w:val="center"/>
              <w:outlineLvl w:val="3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2E775" w14:textId="072859A2" w:rsidR="004B14EF" w:rsidRPr="005C3AD4" w:rsidRDefault="004B6970" w:rsidP="004B14EF">
            <w:pPr>
              <w:spacing w:before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4B14EF" w:rsidRPr="00CD75D0" w14:paraId="617D0511" w14:textId="77777777" w:rsidTr="00CD75D0">
        <w:trPr>
          <w:trHeight w:val="59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E1BD7" w14:textId="2E865BE0" w:rsidR="004B14EF" w:rsidRPr="00CD75D0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CDC3" w14:textId="70B05DEE" w:rsidR="004B14EF" w:rsidRPr="00CD75D0" w:rsidRDefault="004B14EF" w:rsidP="004B14EF">
            <w:pPr>
              <w:ind w:left="116" w:right="127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Подготовка и проведение обучающей игры по вопросам избирательного права среди старшеклассников общеобразовательных организаций </w:t>
            </w:r>
            <w:r w:rsidRPr="00493A3B">
              <w:rPr>
                <w:sz w:val="24"/>
                <w:szCs w:val="24"/>
              </w:rPr>
              <w:t xml:space="preserve">Максатихинского </w:t>
            </w:r>
            <w:r w:rsidR="005C0525">
              <w:rPr>
                <w:sz w:val="24"/>
                <w:szCs w:val="24"/>
              </w:rPr>
              <w:t>МО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6B2" w14:textId="0B5CFCC2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9F0DF" w14:textId="77777777" w:rsidR="004B14EF" w:rsidRPr="00CD75D0" w:rsidRDefault="004B14EF" w:rsidP="004B14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2CA7C6A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</w:p>
          <w:p w14:paraId="5D13F3CE" w14:textId="60A7493D" w:rsidR="004B14EF" w:rsidRPr="00CD75D0" w:rsidRDefault="004B6970" w:rsidP="004B1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B14EF" w:rsidRPr="00CD75D0" w14:paraId="7B30856D" w14:textId="77777777" w:rsidTr="00683F5C">
        <w:trPr>
          <w:trHeight w:val="12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85836" w14:textId="71DEA5B6" w:rsidR="004B14EF" w:rsidRPr="00CD75D0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</w:t>
            </w:r>
            <w:r w:rsidR="004B69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CCCD5" w14:textId="77777777" w:rsidR="004B14EF" w:rsidRPr="00CD75D0" w:rsidRDefault="004B14EF" w:rsidP="004B14EF">
            <w:pPr>
              <w:ind w:left="116" w:right="134" w:firstLine="142"/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Оказание содействия в проведении регионального этапа Всероссийской олимпиады школьников по вопросам избирательного права и избирательного процесса «</w:t>
            </w:r>
            <w:proofErr w:type="spellStart"/>
            <w:r w:rsidRPr="00CD75D0">
              <w:rPr>
                <w:sz w:val="24"/>
                <w:szCs w:val="24"/>
              </w:rPr>
              <w:t>Софиум</w:t>
            </w:r>
            <w:proofErr w:type="spellEnd"/>
            <w:r w:rsidRPr="00CD75D0">
              <w:rPr>
                <w:sz w:val="24"/>
                <w:szCs w:val="24"/>
              </w:rPr>
              <w:t>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F094" w14:textId="4D894E6F" w:rsidR="004B14EF" w:rsidRPr="00CD75D0" w:rsidRDefault="004B14EF" w:rsidP="004B14EF">
            <w:pPr>
              <w:jc w:val="center"/>
              <w:rPr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Pr="00493A3B">
              <w:rPr>
                <w:sz w:val="24"/>
                <w:szCs w:val="24"/>
              </w:rPr>
              <w:t xml:space="preserve">Максатихинского </w:t>
            </w:r>
            <w:r w:rsidR="008176F5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C3880" w14:textId="77777777" w:rsidR="004B14EF" w:rsidRPr="00CD75D0" w:rsidRDefault="004B14EF" w:rsidP="004B14EF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октябрь-декабрь</w:t>
            </w:r>
          </w:p>
        </w:tc>
      </w:tr>
      <w:tr w:rsidR="004B14EF" w:rsidRPr="00CD75D0" w14:paraId="36AEB7B1" w14:textId="77777777" w:rsidTr="004B14EF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3BBB3" w14:textId="6831A432" w:rsidR="004B14EF" w:rsidRPr="00CD75D0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48A69" w14:textId="266B1C77" w:rsidR="004B14EF" w:rsidRPr="00CD75D0" w:rsidRDefault="004B14EF" w:rsidP="004B14EF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Участие в мероприятиях, проводимых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8176F5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FE9F" w14:textId="2F90B764" w:rsidR="004B14EF" w:rsidRDefault="004B14EF" w:rsidP="004B14EF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</w:t>
            </w:r>
            <w:r w:rsidRPr="00493A3B">
              <w:rPr>
                <w:sz w:val="24"/>
                <w:szCs w:val="24"/>
              </w:rPr>
              <w:t xml:space="preserve">Управления по делам культуры, молодежной политики, спорта и туризма администрации 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  <w:p w14:paraId="075EA375" w14:textId="26DC42CA" w:rsidR="004B14EF" w:rsidRPr="00CD75D0" w:rsidRDefault="004B14EF" w:rsidP="004B14EF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173A7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4B14EF" w:rsidRPr="00CD75D0" w14:paraId="32B4F426" w14:textId="77777777" w:rsidTr="004B14EF">
        <w:trPr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9DBF6" w14:textId="4815CDF5" w:rsidR="004B14EF" w:rsidRPr="00CD75D0" w:rsidRDefault="004B14EF" w:rsidP="004B14EF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86454" w14:textId="397C9885" w:rsidR="004B14EF" w:rsidRPr="00CD75D0" w:rsidRDefault="004B14EF" w:rsidP="004B14EF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Проведение заседаний, встреч, круглых столов Клубов молодых избирателей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BCF0" w14:textId="7DE56251" w:rsidR="004B14EF" w:rsidRPr="00CD75D0" w:rsidRDefault="004B14EF" w:rsidP="004B14EF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158A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4B14EF" w:rsidRPr="00CD75D0" w14:paraId="37F93AC6" w14:textId="77777777" w:rsidTr="00CD75D0">
        <w:trPr>
          <w:trHeight w:val="4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871F5" w14:textId="7BAC5925" w:rsidR="004B14EF" w:rsidRPr="00CD75D0" w:rsidRDefault="004B14EF" w:rsidP="004B14EF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86665" w14:textId="77777777" w:rsidR="004B14EF" w:rsidRPr="00CD75D0" w:rsidRDefault="004B14EF" w:rsidP="004B14EF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Участие в реализации обучающих проектов на молодежном сайте избирательной комиссии Тверской области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D18D8" w14:textId="373D7B60" w:rsidR="004B14EF" w:rsidRPr="00CD75D0" w:rsidRDefault="004B14EF" w:rsidP="004B14EF">
            <w:pPr>
              <w:ind w:left="116" w:right="134" w:firstLine="142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>, Управление образования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CD75D0">
              <w:rPr>
                <w:sz w:val="24"/>
                <w:szCs w:val="24"/>
              </w:rPr>
              <w:t xml:space="preserve"> </w:t>
            </w:r>
            <w:r w:rsidRPr="00493A3B">
              <w:rPr>
                <w:sz w:val="24"/>
                <w:szCs w:val="24"/>
              </w:rPr>
              <w:t xml:space="preserve">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EDC61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  <w:tr w:rsidR="004B14EF" w:rsidRPr="00CD75D0" w14:paraId="5123BA87" w14:textId="77777777" w:rsidTr="00683F5C">
        <w:trPr>
          <w:trHeight w:val="123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086FB" w14:textId="725F76AE" w:rsidR="004B14EF" w:rsidRPr="00CD75D0" w:rsidRDefault="004B14EF" w:rsidP="004B14EF">
            <w:pPr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74F34" w14:textId="77777777" w:rsidR="004B14EF" w:rsidRPr="00CD75D0" w:rsidRDefault="004B14EF" w:rsidP="004B14EF">
            <w:pPr>
              <w:spacing w:after="200" w:line="276" w:lineRule="auto"/>
              <w:ind w:left="165" w:right="165" w:firstLine="360"/>
              <w:jc w:val="both"/>
              <w:rPr>
                <w:sz w:val="24"/>
                <w:szCs w:val="24"/>
              </w:rPr>
            </w:pPr>
            <w:r w:rsidRPr="00CD75D0">
              <w:rPr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8031" w14:textId="50369C55" w:rsidR="004B14EF" w:rsidRPr="00CD75D0" w:rsidRDefault="004B14EF" w:rsidP="004B14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Управление образования Администрации </w:t>
            </w:r>
            <w:r w:rsidRPr="00493A3B">
              <w:rPr>
                <w:sz w:val="24"/>
                <w:szCs w:val="24"/>
              </w:rPr>
              <w:t xml:space="preserve">Максатихинского </w:t>
            </w:r>
            <w:r w:rsidR="004B6970">
              <w:rPr>
                <w:sz w:val="24"/>
                <w:szCs w:val="24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ACD8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по заявкам учебных учреждений</w:t>
            </w:r>
          </w:p>
        </w:tc>
      </w:tr>
      <w:tr w:rsidR="004B14EF" w:rsidRPr="00CD75D0" w14:paraId="37750109" w14:textId="77777777" w:rsidTr="00CD75D0">
        <w:trPr>
          <w:trHeight w:val="524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3002" w14:textId="05C070B6" w:rsidR="004B14EF" w:rsidRPr="00CD75D0" w:rsidRDefault="004B14EF" w:rsidP="004B14EF">
            <w:pPr>
              <w:spacing w:line="276" w:lineRule="auto"/>
              <w:ind w:left="116" w:firstLine="283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Раздел 5. Издательская деятельность и информационная поддержка сайта</w:t>
            </w:r>
          </w:p>
          <w:p w14:paraId="169D9BF7" w14:textId="77777777" w:rsidR="004B14EF" w:rsidRPr="00CD75D0" w:rsidRDefault="004B14EF" w:rsidP="004B14EF">
            <w:pPr>
              <w:spacing w:line="276" w:lineRule="auto"/>
              <w:ind w:left="116" w:firstLine="283"/>
              <w:jc w:val="center"/>
              <w:rPr>
                <w:b/>
                <w:sz w:val="24"/>
                <w:szCs w:val="24"/>
              </w:rPr>
            </w:pPr>
            <w:r w:rsidRPr="00CD75D0">
              <w:rPr>
                <w:b/>
                <w:sz w:val="24"/>
                <w:szCs w:val="24"/>
              </w:rPr>
              <w:t>территориальной избирательной комиссии</w:t>
            </w:r>
          </w:p>
        </w:tc>
      </w:tr>
      <w:tr w:rsidR="004B14EF" w:rsidRPr="00CD75D0" w14:paraId="4EB79787" w14:textId="77777777" w:rsidTr="00242E67">
        <w:trPr>
          <w:trHeight w:hRule="exact" w:val="8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599DA" w14:textId="77777777" w:rsidR="004B14EF" w:rsidRPr="00CD75D0" w:rsidRDefault="004B14EF" w:rsidP="004B14EF">
            <w:pPr>
              <w:spacing w:after="200" w:line="276" w:lineRule="auto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5.1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C0308" w14:textId="71365DB8" w:rsidR="004B14EF" w:rsidRPr="00CD75D0" w:rsidRDefault="004B14EF" w:rsidP="004B14EF">
            <w:pPr>
              <w:ind w:left="116" w:right="134" w:firstLine="142"/>
              <w:jc w:val="both"/>
              <w:rPr>
                <w:rFonts w:eastAsia="Times New Roman"/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Информационная поддержка официального сайта ТИК </w:t>
            </w:r>
            <w:r>
              <w:rPr>
                <w:sz w:val="24"/>
                <w:szCs w:val="24"/>
              </w:rPr>
              <w:t>Максатихинского района и сообщества в социальной сета ВКонтакте»</w:t>
            </w:r>
            <w:r w:rsidRPr="00CD75D0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24A6" w14:textId="4BAE4370" w:rsidR="004B14EF" w:rsidRPr="00CD75D0" w:rsidRDefault="004B14EF" w:rsidP="004B14E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 xml:space="preserve">ТИК </w:t>
            </w:r>
            <w:r>
              <w:rPr>
                <w:sz w:val="24"/>
                <w:szCs w:val="24"/>
              </w:rPr>
              <w:t>Максатихинского района</w:t>
            </w:r>
            <w:r w:rsidRPr="00CD75D0">
              <w:rPr>
                <w:sz w:val="24"/>
                <w:szCs w:val="24"/>
              </w:rPr>
              <w:t xml:space="preserve">, СА КСА ТИК </w:t>
            </w:r>
            <w:r>
              <w:rPr>
                <w:sz w:val="24"/>
                <w:szCs w:val="24"/>
              </w:rPr>
              <w:t>Максатихинского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3A683" w14:textId="77777777" w:rsidR="004B14EF" w:rsidRPr="00CD75D0" w:rsidRDefault="004B14EF" w:rsidP="004B14EF">
            <w:pPr>
              <w:jc w:val="center"/>
              <w:rPr>
                <w:sz w:val="24"/>
                <w:szCs w:val="24"/>
              </w:rPr>
            </w:pPr>
            <w:r w:rsidRPr="00CD75D0">
              <w:rPr>
                <w:sz w:val="24"/>
                <w:szCs w:val="24"/>
              </w:rPr>
              <w:t>весь период</w:t>
            </w:r>
          </w:p>
        </w:tc>
      </w:tr>
    </w:tbl>
    <w:p w14:paraId="338A97AF" w14:textId="77777777" w:rsidR="00CD75D0" w:rsidRPr="00856BDE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CD75D0" w:rsidRPr="00856BDE" w:rsidSect="00CD75D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3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1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9149908">
    <w:abstractNumId w:val="33"/>
  </w:num>
  <w:num w:numId="2" w16cid:durableId="25301410">
    <w:abstractNumId w:val="31"/>
  </w:num>
  <w:num w:numId="3" w16cid:durableId="1659848706">
    <w:abstractNumId w:val="7"/>
  </w:num>
  <w:num w:numId="4" w16cid:durableId="1533038033">
    <w:abstractNumId w:val="9"/>
  </w:num>
  <w:num w:numId="5" w16cid:durableId="1101342990">
    <w:abstractNumId w:val="5"/>
  </w:num>
  <w:num w:numId="6" w16cid:durableId="1215199754">
    <w:abstractNumId w:val="27"/>
  </w:num>
  <w:num w:numId="7" w16cid:durableId="2077891738">
    <w:abstractNumId w:val="21"/>
  </w:num>
  <w:num w:numId="8" w16cid:durableId="9114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77888">
    <w:abstractNumId w:val="29"/>
  </w:num>
  <w:num w:numId="10" w16cid:durableId="1756854329">
    <w:abstractNumId w:val="6"/>
  </w:num>
  <w:num w:numId="11" w16cid:durableId="14125073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94298">
    <w:abstractNumId w:val="4"/>
  </w:num>
  <w:num w:numId="13" w16cid:durableId="140695038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651409">
    <w:abstractNumId w:val="8"/>
  </w:num>
  <w:num w:numId="15" w16cid:durableId="2046715757">
    <w:abstractNumId w:val="0"/>
  </w:num>
  <w:num w:numId="16" w16cid:durableId="384335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321939">
    <w:abstractNumId w:val="23"/>
  </w:num>
  <w:num w:numId="18" w16cid:durableId="1004623773">
    <w:abstractNumId w:val="22"/>
  </w:num>
  <w:num w:numId="19" w16cid:durableId="521014823">
    <w:abstractNumId w:val="40"/>
  </w:num>
  <w:num w:numId="20" w16cid:durableId="926771601">
    <w:abstractNumId w:val="30"/>
  </w:num>
  <w:num w:numId="21" w16cid:durableId="1638800968">
    <w:abstractNumId w:val="25"/>
  </w:num>
  <w:num w:numId="22" w16cid:durableId="2112432220">
    <w:abstractNumId w:val="11"/>
  </w:num>
  <w:num w:numId="23" w16cid:durableId="1344359145">
    <w:abstractNumId w:val="18"/>
  </w:num>
  <w:num w:numId="24" w16cid:durableId="2102793740">
    <w:abstractNumId w:val="3"/>
  </w:num>
  <w:num w:numId="25" w16cid:durableId="626670113">
    <w:abstractNumId w:val="28"/>
  </w:num>
  <w:num w:numId="26" w16cid:durableId="870411501">
    <w:abstractNumId w:val="10"/>
  </w:num>
  <w:num w:numId="27" w16cid:durableId="1327905664">
    <w:abstractNumId w:val="14"/>
  </w:num>
  <w:num w:numId="28" w16cid:durableId="912618731">
    <w:abstractNumId w:val="32"/>
  </w:num>
  <w:num w:numId="29" w16cid:durableId="1010645205">
    <w:abstractNumId w:val="36"/>
  </w:num>
  <w:num w:numId="30" w16cid:durableId="1969042245">
    <w:abstractNumId w:val="16"/>
  </w:num>
  <w:num w:numId="31" w16cid:durableId="1427966452">
    <w:abstractNumId w:val="35"/>
  </w:num>
  <w:num w:numId="32" w16cid:durableId="472408607">
    <w:abstractNumId w:val="34"/>
  </w:num>
  <w:num w:numId="33" w16cid:durableId="2091610774">
    <w:abstractNumId w:val="41"/>
  </w:num>
  <w:num w:numId="34" w16cid:durableId="785927183">
    <w:abstractNumId w:val="19"/>
  </w:num>
  <w:num w:numId="35" w16cid:durableId="64383267">
    <w:abstractNumId w:val="24"/>
  </w:num>
  <w:num w:numId="36" w16cid:durableId="816610095">
    <w:abstractNumId w:val="15"/>
  </w:num>
  <w:num w:numId="37" w16cid:durableId="599220197">
    <w:abstractNumId w:val="39"/>
  </w:num>
  <w:num w:numId="38" w16cid:durableId="498889266">
    <w:abstractNumId w:val="1"/>
  </w:num>
  <w:num w:numId="39" w16cid:durableId="659894996">
    <w:abstractNumId w:val="26"/>
  </w:num>
  <w:num w:numId="40" w16cid:durableId="2019506108">
    <w:abstractNumId w:val="2"/>
  </w:num>
  <w:num w:numId="41" w16cid:durableId="2018605978">
    <w:abstractNumId w:val="17"/>
  </w:num>
  <w:num w:numId="42" w16cid:durableId="35352135">
    <w:abstractNumId w:val="13"/>
  </w:num>
  <w:num w:numId="43" w16cid:durableId="283122476">
    <w:abstractNumId w:val="20"/>
  </w:num>
  <w:num w:numId="44" w16cid:durableId="6357246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C52E3"/>
    <w:rsid w:val="0040295B"/>
    <w:rsid w:val="004658E6"/>
    <w:rsid w:val="00475708"/>
    <w:rsid w:val="004A6BC5"/>
    <w:rsid w:val="004B14EF"/>
    <w:rsid w:val="004B44E9"/>
    <w:rsid w:val="004B6970"/>
    <w:rsid w:val="004E5763"/>
    <w:rsid w:val="00557034"/>
    <w:rsid w:val="00573191"/>
    <w:rsid w:val="00576822"/>
    <w:rsid w:val="005A01F8"/>
    <w:rsid w:val="005C0525"/>
    <w:rsid w:val="005C3AD4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D3417"/>
    <w:rsid w:val="007E5950"/>
    <w:rsid w:val="008176F5"/>
    <w:rsid w:val="008229B9"/>
    <w:rsid w:val="00852E97"/>
    <w:rsid w:val="00856BDE"/>
    <w:rsid w:val="00867880"/>
    <w:rsid w:val="0088454D"/>
    <w:rsid w:val="009037BF"/>
    <w:rsid w:val="00915A97"/>
    <w:rsid w:val="00925DD4"/>
    <w:rsid w:val="0094148B"/>
    <w:rsid w:val="00951BF7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D42F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2023-01-19T12:47:00Z</cp:lastPrinted>
  <dcterms:created xsi:type="dcterms:W3CDTF">2023-01-19T12:48:00Z</dcterms:created>
  <dcterms:modified xsi:type="dcterms:W3CDTF">2023-04-10T13:45:00Z</dcterms:modified>
</cp:coreProperties>
</file>