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63E9A5A8" w:rsidR="00011623" w:rsidRDefault="003B0E6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апрел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037B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3B0EA761" w:rsidR="00011623" w:rsidRDefault="009037BF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3B0E6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3B0E64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D87DF8" w14:textId="7E96860E" w:rsidR="007B7FC8" w:rsidRDefault="009E38E3" w:rsidP="007B7FC8">
      <w:pPr>
        <w:pStyle w:val="FR2"/>
        <w:tabs>
          <w:tab w:val="left" w:pos="9354"/>
        </w:tabs>
        <w:spacing w:before="120"/>
        <w:ind w:left="278" w:right="-6"/>
        <w:rPr>
          <w:rFonts w:ascii="Times New Roman" w:hAnsi="Times New Roman"/>
          <w:i w:val="0"/>
          <w:sz w:val="28"/>
        </w:rPr>
      </w:pPr>
      <w:r>
        <w:rPr>
          <w:szCs w:val="28"/>
        </w:rPr>
        <w:t xml:space="preserve">      </w:t>
      </w:r>
      <w:r w:rsidR="007B7FC8">
        <w:rPr>
          <w:rFonts w:ascii="Times New Roman" w:hAnsi="Times New Roman"/>
          <w:i w:val="0"/>
          <w:sz w:val="28"/>
        </w:rPr>
        <w:t xml:space="preserve">О </w:t>
      </w:r>
      <w:r w:rsidR="003B0E64">
        <w:rPr>
          <w:rFonts w:ascii="Times New Roman" w:hAnsi="Times New Roman"/>
          <w:i w:val="0"/>
          <w:sz w:val="28"/>
        </w:rPr>
        <w:t xml:space="preserve">согласовании уточнения перечня и границ </w:t>
      </w:r>
      <w:r w:rsidR="007B7FC8">
        <w:rPr>
          <w:rFonts w:ascii="Times New Roman" w:hAnsi="Times New Roman"/>
          <w:i w:val="0"/>
          <w:sz w:val="28"/>
        </w:rPr>
        <w:t>избирательных</w:t>
      </w:r>
      <w:r w:rsidR="003B0E64">
        <w:rPr>
          <w:rFonts w:ascii="Times New Roman" w:hAnsi="Times New Roman"/>
          <w:i w:val="0"/>
          <w:sz w:val="28"/>
        </w:rPr>
        <w:t xml:space="preserve"> </w:t>
      </w:r>
      <w:r w:rsidR="007B7FC8">
        <w:rPr>
          <w:rFonts w:ascii="Times New Roman" w:hAnsi="Times New Roman"/>
          <w:i w:val="0"/>
          <w:sz w:val="28"/>
        </w:rPr>
        <w:t xml:space="preserve">участков, участков референдума, </w:t>
      </w:r>
      <w:r w:rsidR="003B0E64">
        <w:rPr>
          <w:rFonts w:ascii="Times New Roman" w:hAnsi="Times New Roman"/>
          <w:i w:val="0"/>
          <w:sz w:val="28"/>
        </w:rPr>
        <w:t>образованных</w:t>
      </w:r>
    </w:p>
    <w:p w14:paraId="2CBB2B1F" w14:textId="77777777" w:rsidR="007B7FC8" w:rsidRDefault="007B7FC8" w:rsidP="007B7FC8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на территории Максатихинского муниципального округа </w:t>
      </w:r>
    </w:p>
    <w:p w14:paraId="7C1AC925" w14:textId="6B08FD4E" w:rsidR="0070734C" w:rsidRPr="007B7FC8" w:rsidRDefault="007B7FC8" w:rsidP="007B7FC8">
      <w:pPr>
        <w:pStyle w:val="FR2"/>
        <w:tabs>
          <w:tab w:val="left" w:pos="9354"/>
        </w:tabs>
        <w:spacing w:after="360"/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Тверской области </w:t>
      </w:r>
    </w:p>
    <w:p w14:paraId="2AA38149" w14:textId="37C52375" w:rsidR="00ED261C" w:rsidRPr="00A763FF" w:rsidRDefault="003B0E64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t xml:space="preserve">Рассмотрев проект постановления </w:t>
      </w:r>
      <w:r>
        <w:t>а</w:t>
      </w:r>
      <w:r>
        <w:t xml:space="preserve">дминистрации </w:t>
      </w:r>
      <w:r>
        <w:t>Максатихинского</w:t>
      </w:r>
      <w:r>
        <w:t xml:space="preserve"> муниципального округа о внесении изменений в</w:t>
      </w:r>
      <w:r>
        <w:t xml:space="preserve"> </w:t>
      </w:r>
      <w:r>
        <w:t>постановлени</w:t>
      </w:r>
      <w:r>
        <w:t>е</w:t>
      </w:r>
      <w:r>
        <w:t xml:space="preserve"> </w:t>
      </w:r>
      <w:r>
        <w:t>а</w:t>
      </w:r>
      <w:r>
        <w:t xml:space="preserve">дминистрации </w:t>
      </w:r>
      <w:r>
        <w:t xml:space="preserve">Максатихинского </w:t>
      </w:r>
      <w:r>
        <w:t>района</w:t>
      </w:r>
      <w:r>
        <w:t xml:space="preserve"> Тверской области</w:t>
      </w:r>
      <w:r>
        <w:t xml:space="preserve"> от 09.01.2013 г. № 1-па «Об образовании на территории Максатихинского района единых избирательных участков, участков референдума»,</w:t>
      </w:r>
      <w:r>
        <w:t xml:space="preserve"> </w:t>
      </w:r>
      <w:r>
        <w:t>в соответствии пунктами 2 и 2</w:t>
      </w:r>
      <w:r>
        <w:rPr>
          <w:vertAlign w:val="superscript"/>
        </w:rPr>
        <w:t>1</w:t>
      </w:r>
      <w:r>
        <w:t xml:space="preserve"> статьи 19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2 и 2</w:t>
      </w:r>
      <w:r>
        <w:rPr>
          <w:vertAlign w:val="superscript"/>
        </w:rPr>
        <w:t>1</w:t>
      </w:r>
      <w:r>
        <w:t xml:space="preserve"> статьи 16 Избирательного кодекса Тверской области от 07.04.2003 №20-ЗО</w:t>
      </w:r>
      <w:r w:rsidR="00B17B4E" w:rsidRPr="00DF5E71">
        <w:rPr>
          <w:snapToGrid w:val="0"/>
          <w:szCs w:val="28"/>
        </w:rPr>
        <w:t>,</w:t>
      </w:r>
      <w:r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C3B23F3" w14:textId="77777777" w:rsidR="003B0E64" w:rsidRPr="003B0E64" w:rsidRDefault="003B0E64" w:rsidP="00204956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t>Согласовать</w:t>
      </w:r>
      <w:r>
        <w:rPr>
          <w:b/>
          <w:i/>
        </w:rPr>
        <w:t xml:space="preserve"> </w:t>
      </w:r>
      <w:r>
        <w:t>уточнение перечня и границ избирательных участков</w:t>
      </w:r>
      <w:r>
        <w:t xml:space="preserve">, </w:t>
      </w:r>
      <w:r>
        <w:t xml:space="preserve">участков референдума, образованных на территории </w:t>
      </w:r>
      <w:r>
        <w:t xml:space="preserve">Максатихинского </w:t>
      </w:r>
      <w:r>
        <w:t>муниципального округа Тверской области согласно прилагаемому проекту постановления</w:t>
      </w:r>
      <w:r w:rsidRPr="00936CA2">
        <w:rPr>
          <w:szCs w:val="28"/>
        </w:rPr>
        <w:t xml:space="preserve"> </w:t>
      </w:r>
      <w:r>
        <w:rPr>
          <w:szCs w:val="28"/>
        </w:rPr>
        <w:t>«О</w:t>
      </w:r>
      <w:r>
        <w:t xml:space="preserve"> внесении изменений в постановление администрации Максатихинского района Тверской области от 09.01.2013 г. № 1-па «Об образовании на территории Максатихинского района единых избирательных участков, участков референдума»</w:t>
      </w:r>
      <w:r>
        <w:t>.</w:t>
      </w:r>
    </w:p>
    <w:p w14:paraId="6DC008A0" w14:textId="77777777" w:rsidR="003B0E64" w:rsidRPr="003B0E64" w:rsidRDefault="003B0E64" w:rsidP="0059237A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t>Направить копию настоящего постановления Главе Максатихинского муниципального округа М.В. Хованову.</w:t>
      </w:r>
    </w:p>
    <w:tbl>
      <w:tblPr>
        <w:tblpPr w:leftFromText="180" w:rightFromText="180" w:vertAnchor="page" w:horzAnchor="margin" w:tblpY="33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FA2DF0" w14:paraId="0C8965FC" w14:textId="77777777" w:rsidTr="00FA2DF0">
        <w:tc>
          <w:tcPr>
            <w:tcW w:w="5495" w:type="dxa"/>
            <w:hideMark/>
          </w:tcPr>
          <w:p w14:paraId="4E137B38" w14:textId="77777777" w:rsidR="00FA2DF0" w:rsidRDefault="00FA2DF0" w:rsidP="00FA2DF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lastRenderedPageBreak/>
              <w:t xml:space="preserve">Председатель </w:t>
            </w:r>
          </w:p>
          <w:p w14:paraId="5C6AF127" w14:textId="77777777" w:rsidR="00FA2DF0" w:rsidRDefault="00FA2DF0" w:rsidP="00FA2DF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B24EE5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A2DF0" w14:paraId="14A5E790" w14:textId="77777777" w:rsidTr="00FA2DF0">
        <w:tc>
          <w:tcPr>
            <w:tcW w:w="5495" w:type="dxa"/>
          </w:tcPr>
          <w:p w14:paraId="0E1A3045" w14:textId="77777777" w:rsidR="00FA2DF0" w:rsidRDefault="00FA2DF0" w:rsidP="00FA2D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DBA71A1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2DF0" w14:paraId="42EE61D2" w14:textId="77777777" w:rsidTr="00FA2DF0">
        <w:tc>
          <w:tcPr>
            <w:tcW w:w="5495" w:type="dxa"/>
            <w:hideMark/>
          </w:tcPr>
          <w:p w14:paraId="3BB12A06" w14:textId="77777777" w:rsidR="00FA2DF0" w:rsidRDefault="00FA2DF0" w:rsidP="00FA2D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6A5F030" w14:textId="77777777" w:rsidR="00FA2DF0" w:rsidRDefault="00FA2DF0" w:rsidP="00FA2D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6FC2A44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A2DF0" w14:paraId="0221B5CC" w14:textId="77777777" w:rsidTr="00FA2DF0">
        <w:tc>
          <w:tcPr>
            <w:tcW w:w="5495" w:type="dxa"/>
          </w:tcPr>
          <w:p w14:paraId="4E2B9D84" w14:textId="77777777" w:rsidR="00FA2DF0" w:rsidRDefault="00FA2DF0" w:rsidP="00FA2D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A469DD4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4733C0C" w14:textId="124E4B21" w:rsidR="00856BDE" w:rsidRPr="003B0E64" w:rsidRDefault="00FA2DF0" w:rsidP="0059237A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rPr>
          <w:rFonts w:eastAsia="Times New Roman"/>
        </w:rPr>
        <w:t>Р</w:t>
      </w:r>
      <w:r w:rsidR="00856BDE" w:rsidRPr="003B0E64">
        <w:rPr>
          <w:rFonts w:eastAsia="Times New Roman"/>
          <w:szCs w:val="28"/>
          <w:lang w:eastAsia="ru-RU"/>
        </w:rPr>
        <w:t xml:space="preserve">азместить настоящее постановление на сайте территориальной избирательной комиссии </w:t>
      </w:r>
      <w:r w:rsidR="00FA5BFB" w:rsidRPr="003B0E64">
        <w:rPr>
          <w:rFonts w:eastAsia="Times New Roman"/>
          <w:szCs w:val="28"/>
          <w:lang w:eastAsia="ru-RU"/>
        </w:rPr>
        <w:t>Максатихинского района</w:t>
      </w:r>
      <w:r w:rsidR="00856BDE" w:rsidRPr="003B0E64">
        <w:rPr>
          <w:rFonts w:eastAsia="Times New Roman"/>
          <w:szCs w:val="28"/>
          <w:lang w:eastAsia="ru-RU"/>
        </w:rPr>
        <w:t xml:space="preserve"> в информационно</w:t>
      </w:r>
      <w:r w:rsidR="00856BDE" w:rsidRPr="003B0E64">
        <w:rPr>
          <w:szCs w:val="28"/>
          <w:lang w:eastAsia="x-none"/>
        </w:rPr>
        <w:t xml:space="preserve">-телекоммуникационной </w:t>
      </w:r>
      <w:r w:rsidR="00856BDE" w:rsidRPr="003B0E64">
        <w:rPr>
          <w:szCs w:val="28"/>
          <w:lang w:val="x-none" w:eastAsia="x-none"/>
        </w:rPr>
        <w:t>сети Интернет.</w:t>
      </w:r>
    </w:p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6D01259" w14:textId="77777777" w:rsidR="00936CA2" w:rsidRDefault="00936CA2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936CA2" w:rsidSect="00936CA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2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9149908">
    <w:abstractNumId w:val="34"/>
  </w:num>
  <w:num w:numId="2" w16cid:durableId="25301410">
    <w:abstractNumId w:val="32"/>
  </w:num>
  <w:num w:numId="3" w16cid:durableId="1659848706">
    <w:abstractNumId w:val="7"/>
  </w:num>
  <w:num w:numId="4" w16cid:durableId="1533038033">
    <w:abstractNumId w:val="9"/>
  </w:num>
  <w:num w:numId="5" w16cid:durableId="1101342990">
    <w:abstractNumId w:val="5"/>
  </w:num>
  <w:num w:numId="6" w16cid:durableId="1215199754">
    <w:abstractNumId w:val="28"/>
  </w:num>
  <w:num w:numId="7" w16cid:durableId="2077891738">
    <w:abstractNumId w:val="22"/>
  </w:num>
  <w:num w:numId="8" w16cid:durableId="9114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77888">
    <w:abstractNumId w:val="30"/>
  </w:num>
  <w:num w:numId="10" w16cid:durableId="1756854329">
    <w:abstractNumId w:val="6"/>
  </w:num>
  <w:num w:numId="11" w16cid:durableId="14125073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94298">
    <w:abstractNumId w:val="4"/>
  </w:num>
  <w:num w:numId="13" w16cid:durableId="1406950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651409">
    <w:abstractNumId w:val="8"/>
  </w:num>
  <w:num w:numId="15" w16cid:durableId="2046715757">
    <w:abstractNumId w:val="0"/>
  </w:num>
  <w:num w:numId="16" w16cid:durableId="384335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321939">
    <w:abstractNumId w:val="24"/>
  </w:num>
  <w:num w:numId="18" w16cid:durableId="1004623773">
    <w:abstractNumId w:val="23"/>
  </w:num>
  <w:num w:numId="19" w16cid:durableId="521014823">
    <w:abstractNumId w:val="41"/>
  </w:num>
  <w:num w:numId="20" w16cid:durableId="926771601">
    <w:abstractNumId w:val="31"/>
  </w:num>
  <w:num w:numId="21" w16cid:durableId="1638800968">
    <w:abstractNumId w:val="26"/>
  </w:num>
  <w:num w:numId="22" w16cid:durableId="2112432220">
    <w:abstractNumId w:val="11"/>
  </w:num>
  <w:num w:numId="23" w16cid:durableId="1344359145">
    <w:abstractNumId w:val="18"/>
  </w:num>
  <w:num w:numId="24" w16cid:durableId="2102793740">
    <w:abstractNumId w:val="3"/>
  </w:num>
  <w:num w:numId="25" w16cid:durableId="626670113">
    <w:abstractNumId w:val="29"/>
  </w:num>
  <w:num w:numId="26" w16cid:durableId="870411501">
    <w:abstractNumId w:val="10"/>
  </w:num>
  <w:num w:numId="27" w16cid:durableId="1327905664">
    <w:abstractNumId w:val="14"/>
  </w:num>
  <w:num w:numId="28" w16cid:durableId="912618731">
    <w:abstractNumId w:val="33"/>
  </w:num>
  <w:num w:numId="29" w16cid:durableId="1010645205">
    <w:abstractNumId w:val="37"/>
  </w:num>
  <w:num w:numId="30" w16cid:durableId="1969042245">
    <w:abstractNumId w:val="16"/>
  </w:num>
  <w:num w:numId="31" w16cid:durableId="1427966452">
    <w:abstractNumId w:val="36"/>
  </w:num>
  <w:num w:numId="32" w16cid:durableId="472408607">
    <w:abstractNumId w:val="35"/>
  </w:num>
  <w:num w:numId="33" w16cid:durableId="2091610774">
    <w:abstractNumId w:val="42"/>
  </w:num>
  <w:num w:numId="34" w16cid:durableId="785927183">
    <w:abstractNumId w:val="19"/>
  </w:num>
  <w:num w:numId="35" w16cid:durableId="64383267">
    <w:abstractNumId w:val="25"/>
  </w:num>
  <w:num w:numId="36" w16cid:durableId="816610095">
    <w:abstractNumId w:val="15"/>
  </w:num>
  <w:num w:numId="37" w16cid:durableId="599220197">
    <w:abstractNumId w:val="40"/>
  </w:num>
  <w:num w:numId="38" w16cid:durableId="498889266">
    <w:abstractNumId w:val="1"/>
  </w:num>
  <w:num w:numId="39" w16cid:durableId="659894996">
    <w:abstractNumId w:val="27"/>
  </w:num>
  <w:num w:numId="40" w16cid:durableId="2019506108">
    <w:abstractNumId w:val="2"/>
  </w:num>
  <w:num w:numId="41" w16cid:durableId="2018605978">
    <w:abstractNumId w:val="17"/>
  </w:num>
  <w:num w:numId="42" w16cid:durableId="35352135">
    <w:abstractNumId w:val="13"/>
  </w:num>
  <w:num w:numId="43" w16cid:durableId="283122476">
    <w:abstractNumId w:val="20"/>
  </w:num>
  <w:num w:numId="44" w16cid:durableId="635724690">
    <w:abstractNumId w:val="12"/>
  </w:num>
  <w:num w:numId="45" w16cid:durableId="1092554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B0E64"/>
    <w:rsid w:val="003C52E3"/>
    <w:rsid w:val="0040295B"/>
    <w:rsid w:val="004658E6"/>
    <w:rsid w:val="00475708"/>
    <w:rsid w:val="004A6BC5"/>
    <w:rsid w:val="004B14EF"/>
    <w:rsid w:val="004B44E9"/>
    <w:rsid w:val="004B6970"/>
    <w:rsid w:val="004E5763"/>
    <w:rsid w:val="00557034"/>
    <w:rsid w:val="00573191"/>
    <w:rsid w:val="00576822"/>
    <w:rsid w:val="005A01F8"/>
    <w:rsid w:val="005C0525"/>
    <w:rsid w:val="005C3AD4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B7FC8"/>
    <w:rsid w:val="007D3417"/>
    <w:rsid w:val="007E5950"/>
    <w:rsid w:val="008229B9"/>
    <w:rsid w:val="00852E97"/>
    <w:rsid w:val="00856BDE"/>
    <w:rsid w:val="00867880"/>
    <w:rsid w:val="0088454D"/>
    <w:rsid w:val="009037BF"/>
    <w:rsid w:val="00915A97"/>
    <w:rsid w:val="00925DD4"/>
    <w:rsid w:val="00936CA2"/>
    <w:rsid w:val="0094148B"/>
    <w:rsid w:val="00951BF7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2DF0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customStyle="1" w:styleId="FR2">
    <w:name w:val="FR2"/>
    <w:rsid w:val="007B7FC8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2023-01-19T12:47:00Z</cp:lastPrinted>
  <dcterms:created xsi:type="dcterms:W3CDTF">2023-04-10T10:15:00Z</dcterms:created>
  <dcterms:modified xsi:type="dcterms:W3CDTF">2023-04-10T10:15:00Z</dcterms:modified>
</cp:coreProperties>
</file>