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мая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4003519D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56/</w:t>
            </w:r>
            <w:r w:rsidR="00A04925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D378BF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7C7734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648E6A65" w:rsidR="00037199" w:rsidRPr="00550DBE" w:rsidRDefault="00037199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председателя участковой избирательной комиссии избирательного участка № 5</w:t>
      </w:r>
      <w:r w:rsidR="007C7734">
        <w:rPr>
          <w:b/>
          <w:snapToGrid w:val="0"/>
          <w:szCs w:val="28"/>
        </w:rPr>
        <w:t>30</w:t>
      </w:r>
      <w:r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77777777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7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8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B477B1">
        <w:rPr>
          <w:rFonts w:ascii="Times New Roman" w:hAnsi="Times New Roman"/>
          <w:b w:val="0"/>
          <w:i w:val="0"/>
          <w:sz w:val="28"/>
          <w:szCs w:val="28"/>
        </w:rPr>
        <w:t>пунктом 6 статьи 24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Избирательного кодекса Тверской области от 07.04.2003 №20-ЗО,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на основании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Максатихинского района от </w:t>
      </w: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.04.2023 года № 5</w:t>
      </w: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/2</w:t>
      </w:r>
      <w:r>
        <w:rPr>
          <w:rFonts w:ascii="Times New Roman" w:hAnsi="Times New Roman"/>
          <w:b w:val="0"/>
          <w:i w:val="0"/>
          <w:sz w:val="28"/>
          <w:szCs w:val="28"/>
        </w:rPr>
        <w:t>90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-5 «О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формировании участковых избирательных комиссий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избирательных участков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№№ 510-532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Максатихинского муниципального округа Тверской области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срока полномочий 2023-2028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г.г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.»,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59033BB3" w:rsidR="00001EEF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Назначить председателем участковой избирательной комиссии избирательного участка №5</w:t>
      </w:r>
      <w:r w:rsidR="007C7734">
        <w:rPr>
          <w:szCs w:val="28"/>
        </w:rPr>
        <w:t>30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7C7734">
        <w:rPr>
          <w:szCs w:val="28"/>
        </w:rPr>
        <w:t>Козлову Галину Викторовну</w:t>
      </w:r>
      <w:r w:rsidRPr="00640416">
        <w:rPr>
          <w:szCs w:val="28"/>
        </w:rPr>
        <w:t>.</w:t>
      </w:r>
    </w:p>
    <w:p w14:paraId="55467EE0" w14:textId="575554E3" w:rsidR="00001EEF" w:rsidRPr="00640416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Председателю участковой избирательной комиссии избирательного участка №5</w:t>
      </w:r>
      <w:r w:rsidR="007C7734">
        <w:rPr>
          <w:szCs w:val="28"/>
        </w:rPr>
        <w:t>30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7C7734">
        <w:rPr>
          <w:szCs w:val="28"/>
        </w:rPr>
        <w:t>Козловой Галине Викторовне</w:t>
      </w:r>
      <w:r w:rsidR="00A04925">
        <w:rPr>
          <w:szCs w:val="28"/>
        </w:rPr>
        <w:t xml:space="preserve"> </w:t>
      </w:r>
      <w:r>
        <w:rPr>
          <w:szCs w:val="28"/>
        </w:rPr>
        <w:t>провести первое организационное заседание участковой избирательной комиссии 08 июня 2023 года.</w:t>
      </w:r>
    </w:p>
    <w:p w14:paraId="4CCC96D3" w14:textId="77777777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соответствующую участковую </w:t>
      </w:r>
      <w:r>
        <w:rPr>
          <w:szCs w:val="28"/>
        </w:rPr>
        <w:t>избирательную комиссию.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77777777" w:rsidR="00037199" w:rsidRPr="00372CE2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372CE2"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Серова В.А.</w:t>
      </w:r>
    </w:p>
    <w:tbl>
      <w:tblPr>
        <w:tblpPr w:leftFromText="180" w:rightFromText="180" w:vertAnchor="page" w:horzAnchor="margin" w:tblpY="46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037199" w14:paraId="71642F24" w14:textId="77777777" w:rsidTr="00925671">
        <w:tc>
          <w:tcPr>
            <w:tcW w:w="5495" w:type="dxa"/>
            <w:hideMark/>
          </w:tcPr>
          <w:p w14:paraId="18681BC1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CFD68AB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0A552B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37199" w14:paraId="0E97A523" w14:textId="77777777" w:rsidTr="00925671">
        <w:tc>
          <w:tcPr>
            <w:tcW w:w="5495" w:type="dxa"/>
          </w:tcPr>
          <w:p w14:paraId="2B717C67" w14:textId="77777777" w:rsidR="00037199" w:rsidRDefault="00037199" w:rsidP="009256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BBE4CD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7199" w14:paraId="7B4C1595" w14:textId="77777777" w:rsidTr="00925671">
        <w:tc>
          <w:tcPr>
            <w:tcW w:w="5495" w:type="dxa"/>
            <w:hideMark/>
          </w:tcPr>
          <w:p w14:paraId="6AA6E3F0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835F2F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E73E4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37199" w14:paraId="11FE6973" w14:textId="77777777" w:rsidTr="00925671">
        <w:tc>
          <w:tcPr>
            <w:tcW w:w="5495" w:type="dxa"/>
          </w:tcPr>
          <w:p w14:paraId="30E4EA65" w14:textId="77777777" w:rsidR="00037199" w:rsidRDefault="00037199" w:rsidP="009256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5900E28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Pr="00037199" w:rsidRDefault="00493BA3">
      <w:pPr>
        <w:rPr>
          <w:szCs w:val="28"/>
        </w:rPr>
      </w:pPr>
    </w:p>
    <w:sectPr w:rsidR="00493BA3" w:rsidRPr="000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05246F"/>
    <w:rsid w:val="000A63F0"/>
    <w:rsid w:val="00124EFB"/>
    <w:rsid w:val="00141298"/>
    <w:rsid w:val="00234098"/>
    <w:rsid w:val="00375D2D"/>
    <w:rsid w:val="00463588"/>
    <w:rsid w:val="00493BA3"/>
    <w:rsid w:val="006B2200"/>
    <w:rsid w:val="006F1CEB"/>
    <w:rsid w:val="00714A15"/>
    <w:rsid w:val="007C7734"/>
    <w:rsid w:val="00850AED"/>
    <w:rsid w:val="00924A56"/>
    <w:rsid w:val="00971CC6"/>
    <w:rsid w:val="009E1F99"/>
    <w:rsid w:val="00A04925"/>
    <w:rsid w:val="00A066DC"/>
    <w:rsid w:val="00A35225"/>
    <w:rsid w:val="00C834BE"/>
    <w:rsid w:val="00D378BF"/>
    <w:rsid w:val="00DC2DA6"/>
    <w:rsid w:val="00EC7902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2023-05-19T13:21:00Z</dcterms:created>
  <dcterms:modified xsi:type="dcterms:W3CDTF">2023-05-19T13:21:00Z</dcterms:modified>
</cp:coreProperties>
</file>